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232" w:rsidR="00711938" w:rsidP="6F8E87D4" w:rsidRDefault="00DD068B" w14:paraId="6014577D" w14:textId="512D45CA">
      <w:pPr>
        <w:spacing w:after="0" w:line="240" w:lineRule="auto"/>
        <w:jc w:val="center"/>
        <w:textAlignment w:val="baseline"/>
        <w:rPr>
          <w:rFonts w:ascii="Segoe UI" w:hAnsi="Segoe UI" w:eastAsia="Times New Roman" w:cs="Segoe UI"/>
          <w:sz w:val="20"/>
          <w:szCs w:val="20"/>
          <w:lang w:val="en-GB" w:eastAsia="en-AU"/>
        </w:rPr>
      </w:pPr>
      <w:r w:rsidRPr="6F8E87D4" w:rsidR="00DD068B">
        <w:rPr>
          <w:rFonts w:ascii="Calibri" w:hAnsi="Calibri" w:eastAsia="Times New Roman" w:cs="Calibri"/>
          <w:i w:val="1"/>
          <w:iCs w:val="1"/>
          <w:sz w:val="36"/>
          <w:szCs w:val="36"/>
          <w:lang w:eastAsia="en-AU"/>
        </w:rPr>
        <w:t xml:space="preserve">Having your say versus getting your way: </w:t>
      </w:r>
    </w:p>
    <w:p w:rsidRPr="00CB7232" w:rsidR="00711938" w:rsidP="6F8E87D4" w:rsidRDefault="00DD068B" w14:paraId="282D1D09" w14:textId="541F656C">
      <w:pPr>
        <w:spacing w:after="0" w:line="240" w:lineRule="auto"/>
        <w:jc w:val="center"/>
        <w:textAlignment w:val="baseline"/>
        <w:rPr>
          <w:rFonts w:ascii="Segoe UI" w:hAnsi="Segoe UI" w:eastAsia="Times New Roman" w:cs="Segoe UI"/>
          <w:sz w:val="20"/>
          <w:szCs w:val="20"/>
          <w:lang w:val="en-GB" w:eastAsia="en-AU"/>
        </w:rPr>
      </w:pPr>
      <w:r w:rsidRPr="6F8E87D4" w:rsidR="00DD068B">
        <w:rPr>
          <w:rFonts w:ascii="Calibri" w:hAnsi="Calibri" w:eastAsia="Times New Roman" w:cs="Calibri"/>
          <w:i w:val="1"/>
          <w:iCs w:val="1"/>
          <w:sz w:val="36"/>
          <w:szCs w:val="36"/>
          <w:lang w:eastAsia="en-AU"/>
        </w:rPr>
        <w:t>Why regulatory comms matter</w:t>
      </w:r>
    </w:p>
    <w:p w:rsidRPr="00521BF5" w:rsidR="00711938" w:rsidP="6F8E87D4" w:rsidRDefault="00711938" w14:paraId="65BFBB22" w14:textId="4FED9B39" w14:noSpellErr="1">
      <w:pPr>
        <w:spacing w:after="0" w:line="240" w:lineRule="auto"/>
        <w:jc w:val="center"/>
        <w:textAlignment w:val="baseline"/>
        <w:rPr>
          <w:rFonts w:ascii="Calibri" w:hAnsi="Calibri" w:eastAsia="Times New Roman" w:cs="Calibri"/>
          <w:sz w:val="40"/>
          <w:szCs w:val="40"/>
          <w:lang w:eastAsia="en-AU"/>
        </w:rPr>
      </w:pPr>
      <w:r w:rsidRPr="6F8E87D4" w:rsidR="00711938">
        <w:rPr>
          <w:rFonts w:ascii="Calibri" w:hAnsi="Calibri" w:eastAsia="Times New Roman" w:cs="Calibri"/>
          <w:i w:val="1"/>
          <w:iCs w:val="1"/>
          <w:sz w:val="36"/>
          <w:szCs w:val="36"/>
          <w:lang w:eastAsia="en-AU"/>
        </w:rPr>
        <w:t>Additional Q&amp;A</w:t>
      </w:r>
      <w:r w:rsidRPr="6F8E87D4" w:rsidR="00711938">
        <w:rPr>
          <w:rFonts w:ascii="Calibri" w:hAnsi="Calibri" w:eastAsia="Times New Roman" w:cs="Calibri"/>
          <w:sz w:val="36"/>
          <w:szCs w:val="36"/>
          <w:lang w:eastAsia="en-AU"/>
        </w:rPr>
        <w:t> </w:t>
      </w:r>
    </w:p>
    <w:p w:rsidR="6F8E87D4" w:rsidP="6F8E87D4" w:rsidRDefault="6F8E87D4" w14:paraId="5B132A92" w14:textId="54AADD46">
      <w:pPr>
        <w:pStyle w:val="Normal"/>
        <w:spacing w:after="0" w:line="240" w:lineRule="auto"/>
        <w:jc w:val="center"/>
        <w:rPr>
          <w:rFonts w:ascii="Calibri" w:hAnsi="Calibri" w:eastAsia="Times New Roman" w:cs="Calibri"/>
          <w:sz w:val="28"/>
          <w:szCs w:val="28"/>
          <w:lang w:eastAsia="en-AU"/>
        </w:rPr>
      </w:pPr>
    </w:p>
    <w:p w:rsidRPr="00711938" w:rsidR="00F567DC" w:rsidP="00711938" w:rsidRDefault="00F567DC" w14:paraId="17B496DB" w14:textId="77777777">
      <w:pPr>
        <w:spacing w:after="0" w:line="240" w:lineRule="auto"/>
        <w:jc w:val="center"/>
        <w:textAlignment w:val="baseline"/>
        <w:rPr>
          <w:rFonts w:ascii="Segoe UI" w:hAnsi="Segoe UI" w:eastAsia="Times New Roman" w:cs="Segoe UI"/>
          <w:sz w:val="18"/>
          <w:szCs w:val="18"/>
          <w:lang w:eastAsia="en-AU"/>
        </w:rPr>
      </w:pPr>
    </w:p>
    <w:tbl>
      <w:tblPr>
        <w:tblW w:w="0" w:type="auto"/>
        <w:tblInd w:w="-72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9730"/>
      </w:tblGrid>
      <w:tr w:rsidR="1914D7AB" w:rsidTr="2E195C7A" w14:paraId="6AD6FB79" w14:textId="77777777">
        <w:tc>
          <w:tcPr>
            <w:tcW w:w="9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5E53F2" w:rsidR="1914D7AB" w:rsidP="005E53F2" w:rsidRDefault="00521BF5" w14:paraId="63935063" w14:textId="6BE639BB">
            <w:pPr>
              <w:rPr>
                <w:rFonts w:ascii="Calibri" w:hAnsi="Calibri" w:cs="Calibri"/>
                <w:color w:val="000000"/>
              </w:rPr>
            </w:pPr>
            <w:r w:rsidRPr="2E195C7A" w:rsidR="00521BF5">
              <w:rPr>
                <w:rFonts w:ascii="Calibri" w:hAnsi="Calibri" w:eastAsia="Times New Roman" w:cs="Calibri"/>
                <w:b w:val="1"/>
                <w:bCs w:val="1"/>
                <w:sz w:val="28"/>
                <w:szCs w:val="28"/>
                <w:lang w:eastAsia="en-AU"/>
              </w:rPr>
              <w:t>Q</w:t>
            </w:r>
            <w:r w:rsidRPr="2E195C7A" w:rsidR="00056E65">
              <w:rPr>
                <w:rFonts w:ascii="Calibri" w:hAnsi="Calibri" w:eastAsia="Times New Roman" w:cs="Calibri"/>
                <w:b w:val="1"/>
                <w:bCs w:val="1"/>
                <w:sz w:val="28"/>
                <w:szCs w:val="28"/>
                <w:lang w:eastAsia="en-AU"/>
              </w:rPr>
              <w:t>1</w:t>
            </w:r>
            <w:r w:rsidRPr="2E195C7A" w:rsidR="00521BF5">
              <w:rPr>
                <w:rFonts w:ascii="Calibri" w:hAnsi="Calibri" w:eastAsia="Times New Roman" w:cs="Calibri"/>
                <w:b w:val="1"/>
                <w:bCs w:val="1"/>
                <w:sz w:val="28"/>
                <w:szCs w:val="28"/>
                <w:lang w:eastAsia="en-AU"/>
              </w:rPr>
              <w:t xml:space="preserve">:  </w:t>
            </w:r>
            <w:r w:rsidRPr="2E195C7A" w:rsidR="009947DC">
              <w:rPr>
                <w:rFonts w:ascii="Calibri" w:hAnsi="Calibri" w:eastAsia="Times New Roman" w:cs="Calibri"/>
                <w:b w:val="1"/>
                <w:bCs w:val="1"/>
                <w:sz w:val="28"/>
                <w:szCs w:val="28"/>
                <w:lang w:eastAsia="en-AU"/>
              </w:rPr>
              <w:t>Good story Jarr</w:t>
            </w:r>
            <w:r w:rsidRPr="2E195C7A" w:rsidR="00F25D21">
              <w:rPr>
                <w:rFonts w:ascii="Calibri" w:hAnsi="Calibri" w:eastAsia="Times New Roman" w:cs="Calibri"/>
                <w:b w:val="1"/>
                <w:bCs w:val="1"/>
                <w:sz w:val="28"/>
                <w:szCs w:val="28"/>
                <w:lang w:eastAsia="en-AU"/>
              </w:rPr>
              <w:t>o</w:t>
            </w:r>
            <w:r w:rsidRPr="2E195C7A" w:rsidR="009947DC">
              <w:rPr>
                <w:rFonts w:ascii="Calibri" w:hAnsi="Calibri" w:eastAsia="Times New Roman" w:cs="Calibri"/>
                <w:b w:val="1"/>
                <w:bCs w:val="1"/>
                <w:sz w:val="28"/>
                <w:szCs w:val="28"/>
                <w:lang w:eastAsia="en-AU"/>
              </w:rPr>
              <w:t xml:space="preserve">d about systematically creating supply of regulatory information.  Were there any </w:t>
            </w:r>
            <w:proofErr w:type="gramStart"/>
            <w:r w:rsidRPr="2E195C7A" w:rsidR="009947DC">
              <w:rPr>
                <w:rFonts w:ascii="Calibri" w:hAnsi="Calibri" w:eastAsia="Times New Roman" w:cs="Calibri"/>
                <w:b w:val="1"/>
                <w:bCs w:val="1"/>
                <w:sz w:val="28"/>
                <w:szCs w:val="28"/>
                <w:lang w:eastAsia="en-AU"/>
              </w:rPr>
              <w:t>particular approaches</w:t>
            </w:r>
            <w:proofErr w:type="gramEnd"/>
            <w:r w:rsidRPr="2E195C7A" w:rsidR="009947DC">
              <w:rPr>
                <w:rFonts w:ascii="Calibri" w:hAnsi="Calibri" w:eastAsia="Times New Roman" w:cs="Calibri"/>
                <w:b w:val="1"/>
                <w:bCs w:val="1"/>
                <w:sz w:val="28"/>
                <w:szCs w:val="28"/>
                <w:lang w:eastAsia="en-AU"/>
              </w:rPr>
              <w:t xml:space="preserve"> directed at creating demand for that information in various audiences</w:t>
            </w:r>
            <w:r w:rsidRPr="2E195C7A" w:rsidR="00F5464D">
              <w:rPr>
                <w:rFonts w:ascii="Calibri" w:hAnsi="Calibri" w:eastAsia="Times New Roman" w:cs="Calibri"/>
                <w:b w:val="1"/>
                <w:bCs w:val="1"/>
                <w:sz w:val="28"/>
                <w:szCs w:val="28"/>
                <w:lang w:eastAsia="en-AU"/>
              </w:rPr>
              <w:t>?</w:t>
            </w:r>
            <w:r w:rsidRPr="2E195C7A" w:rsidR="009947DC">
              <w:rPr>
                <w:rFonts w:ascii="Calibri" w:hAnsi="Calibri" w:eastAsia="Times New Roman" w:cs="Calibri"/>
                <w:b w:val="1"/>
                <w:bCs w:val="1"/>
                <w:sz w:val="28"/>
                <w:szCs w:val="28"/>
                <w:lang w:eastAsia="en-AU"/>
              </w:rPr>
              <w:t xml:space="preserve">  Communication is, </w:t>
            </w:r>
            <w:r w:rsidRPr="2E195C7A" w:rsidR="009947DC">
              <w:rPr>
                <w:rFonts w:ascii="Calibri" w:hAnsi="Calibri" w:eastAsia="Times New Roman" w:cs="Calibri"/>
                <w:b w:val="1"/>
                <w:bCs w:val="1"/>
                <w:sz w:val="28"/>
                <w:szCs w:val="28"/>
                <w:lang w:eastAsia="en-AU"/>
              </w:rPr>
              <w:t>after</w:t>
            </w:r>
            <w:r w:rsidRPr="2E195C7A" w:rsidR="76ECE885">
              <w:rPr>
                <w:rFonts w:ascii="Calibri" w:hAnsi="Calibri" w:eastAsia="Times New Roman" w:cs="Calibri"/>
                <w:b w:val="1"/>
                <w:bCs w:val="1"/>
                <w:sz w:val="28"/>
                <w:szCs w:val="28"/>
                <w:lang w:eastAsia="en-AU"/>
              </w:rPr>
              <w:t xml:space="preserve"> </w:t>
            </w:r>
            <w:r w:rsidRPr="2E195C7A" w:rsidR="009947DC">
              <w:rPr>
                <w:rFonts w:ascii="Calibri" w:hAnsi="Calibri" w:eastAsia="Times New Roman" w:cs="Calibri"/>
                <w:b w:val="1"/>
                <w:bCs w:val="1"/>
                <w:sz w:val="28"/>
                <w:szCs w:val="28"/>
                <w:lang w:eastAsia="en-AU"/>
              </w:rPr>
              <w:t>all</w:t>
            </w:r>
            <w:r w:rsidRPr="2E195C7A" w:rsidR="009947DC">
              <w:rPr>
                <w:rFonts w:ascii="Calibri" w:hAnsi="Calibri" w:eastAsia="Times New Roman" w:cs="Calibri"/>
                <w:b w:val="1"/>
                <w:bCs w:val="1"/>
                <w:sz w:val="28"/>
                <w:szCs w:val="28"/>
                <w:lang w:eastAsia="en-AU"/>
              </w:rPr>
              <w:t xml:space="preserve">, heard in the place where it lands - </w:t>
            </w:r>
            <w:proofErr w:type="gramStart"/>
            <w:r w:rsidRPr="2E195C7A" w:rsidR="009947DC">
              <w:rPr>
                <w:rFonts w:ascii="Calibri" w:hAnsi="Calibri" w:eastAsia="Times New Roman" w:cs="Calibri"/>
                <w:b w:val="1"/>
                <w:bCs w:val="1"/>
                <w:sz w:val="28"/>
                <w:szCs w:val="28"/>
                <w:lang w:eastAsia="en-AU"/>
              </w:rPr>
              <w:t>not  the</w:t>
            </w:r>
            <w:proofErr w:type="gramEnd"/>
            <w:r w:rsidRPr="2E195C7A" w:rsidR="009947DC">
              <w:rPr>
                <w:rFonts w:ascii="Calibri" w:hAnsi="Calibri" w:eastAsia="Times New Roman" w:cs="Calibri"/>
                <w:b w:val="1"/>
                <w:bCs w:val="1"/>
                <w:sz w:val="28"/>
                <w:szCs w:val="28"/>
                <w:lang w:eastAsia="en-AU"/>
              </w:rPr>
              <w:t xml:space="preserve"> place where it is generated.</w:t>
            </w:r>
          </w:p>
        </w:tc>
      </w:tr>
      <w:tr w:rsidR="1914D7AB" w:rsidTr="2E195C7A" w14:paraId="51458373" w14:textId="77777777">
        <w:tc>
          <w:tcPr>
            <w:tcW w:w="9730" w:type="dxa"/>
            <w:tcBorders>
              <w:top w:val="nil"/>
              <w:left w:val="single" w:color="auto" w:sz="6" w:space="0"/>
              <w:bottom w:val="single" w:color="auto" w:sz="6" w:space="0"/>
              <w:right w:val="single" w:color="auto" w:sz="6" w:space="0"/>
            </w:tcBorders>
            <w:shd w:val="clear" w:color="auto" w:fill="E7E6E6" w:themeFill="background2"/>
            <w:tcMar/>
          </w:tcPr>
          <w:p w:rsidRPr="00541365" w:rsidR="00A8123E" w:rsidP="00A8123E" w:rsidRDefault="000357E2" w14:paraId="6C63F7B5" w14:textId="294B55F6">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J</w:t>
            </w:r>
            <w:r w:rsidRPr="00541365">
              <w:rPr>
                <w:rStyle w:val="normaltextrun"/>
                <w:rFonts w:ascii="Calibri" w:hAnsi="Calibri" w:cs="Calibri"/>
                <w:color w:val="000000"/>
                <w:sz w:val="22"/>
                <w:szCs w:val="22"/>
              </w:rPr>
              <w:t>arrod Cowley-Grimmond</w:t>
            </w:r>
          </w:p>
          <w:p w:rsidRPr="00F25D21" w:rsidR="00A8123E" w:rsidP="00A8123E" w:rsidRDefault="00A8123E" w14:paraId="1B065F7B" w14:textId="5482A76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Executive Director, </w:t>
            </w:r>
            <w:r w:rsidRPr="00F25D21" w:rsidR="002E3853">
              <w:rPr>
                <w:rStyle w:val="normaltextrun"/>
                <w:rFonts w:ascii="Calibri" w:hAnsi="Calibri" w:cs="Calibri"/>
                <w:color w:val="000000"/>
                <w:sz w:val="22"/>
                <w:szCs w:val="22"/>
              </w:rPr>
              <w:t>Water Operations and Systems, Department of Regional Development, Manufacturing and Water, Queensland</w:t>
            </w:r>
          </w:p>
          <w:p w:rsidR="00521BF5" w:rsidP="009F5AB7" w:rsidRDefault="00521BF5" w14:paraId="2652E969" w14:textId="117C660F">
            <w:pPr>
              <w:spacing w:after="0" w:line="240" w:lineRule="auto"/>
              <w:jc w:val="both"/>
              <w:rPr>
                <w:rFonts w:ascii="Calibri" w:hAnsi="Calibri" w:eastAsia="Calibri" w:cs="Calibri"/>
                <w:color w:val="000000" w:themeColor="text1"/>
              </w:rPr>
            </w:pPr>
          </w:p>
        </w:tc>
      </w:tr>
      <w:tr w:rsidR="1914D7AB" w:rsidTr="2E195C7A" w14:paraId="316DEFCD" w14:textId="77777777">
        <w:tc>
          <w:tcPr>
            <w:tcW w:w="9730" w:type="dxa"/>
            <w:tcBorders>
              <w:top w:val="nil"/>
              <w:left w:val="single" w:color="auto" w:sz="6" w:space="0"/>
              <w:bottom w:val="single" w:color="auto" w:sz="6" w:space="0"/>
              <w:right w:val="single" w:color="auto" w:sz="6" w:space="0"/>
            </w:tcBorders>
            <w:shd w:val="clear" w:color="auto" w:fill="auto"/>
            <w:tcMar/>
          </w:tcPr>
          <w:p w:rsidR="000357E2" w:rsidP="00664965" w:rsidRDefault="00713481" w14:paraId="1CD28D7D" w14:textId="045391EA">
            <w:pPr>
              <w:rPr>
                <w:rFonts w:ascii="Calibri" w:hAnsi="Calibri" w:eastAsia="Calibri" w:cs="Calibri"/>
                <w:color w:val="000000" w:themeColor="text1"/>
              </w:rPr>
            </w:pPr>
            <w:r>
              <w:rPr>
                <w:rFonts w:ascii="Calibri" w:hAnsi="Calibri" w:eastAsia="Calibri" w:cs="Calibri"/>
                <w:color w:val="000000" w:themeColor="text1"/>
              </w:rPr>
              <w:t xml:space="preserve">This is always a </w:t>
            </w:r>
            <w:proofErr w:type="gramStart"/>
            <w:r>
              <w:rPr>
                <w:rFonts w:ascii="Calibri" w:hAnsi="Calibri" w:eastAsia="Calibri" w:cs="Calibri"/>
                <w:color w:val="000000" w:themeColor="text1"/>
              </w:rPr>
              <w:t>challenge,</w:t>
            </w:r>
            <w:proofErr w:type="gramEnd"/>
            <w:r>
              <w:rPr>
                <w:rFonts w:ascii="Calibri" w:hAnsi="Calibri" w:eastAsia="Calibri" w:cs="Calibri"/>
                <w:color w:val="000000" w:themeColor="text1"/>
              </w:rPr>
              <w:t xml:space="preserve"> we have started by building an email list commencing with our peak bodies and will be building a list of people who are keen to receive information.  We also regularly communicate to our duty holders through regular emails communications plus our social media profile.  Over time we hope to grow this organically.</w:t>
            </w:r>
          </w:p>
          <w:p w:rsidR="000357E2" w:rsidP="00664965" w:rsidRDefault="000357E2" w14:paraId="66578122" w14:textId="77777777">
            <w:pPr>
              <w:rPr>
                <w:rFonts w:ascii="Calibri" w:hAnsi="Calibri" w:eastAsia="Calibri" w:cs="Calibri"/>
                <w:color w:val="000000" w:themeColor="text1"/>
              </w:rPr>
            </w:pPr>
          </w:p>
          <w:p w:rsidRPr="00056E65" w:rsidR="1914D7AB" w:rsidP="00664965" w:rsidRDefault="00A93FC5" w14:paraId="24C6D270" w14:textId="548AA7E3">
            <w:pPr>
              <w:rPr>
                <w:rFonts w:ascii="Calibri" w:hAnsi="Calibri" w:eastAsia="Calibri" w:cs="Calibri"/>
                <w:color w:val="000000" w:themeColor="text1"/>
              </w:rPr>
            </w:pPr>
            <w:r>
              <w:rPr>
                <w:rFonts w:ascii="Calibri" w:hAnsi="Calibri" w:eastAsia="Calibri" w:cs="Calibri"/>
                <w:color w:val="000000" w:themeColor="text1"/>
              </w:rPr>
              <w:t xml:space="preserve"> </w:t>
            </w:r>
          </w:p>
        </w:tc>
      </w:tr>
    </w:tbl>
    <w:p w:rsidR="00B63F3A" w:rsidP="00B63F3A" w:rsidRDefault="00B63F3A" w14:paraId="4A885873" w14:textId="2FD8A289">
      <w:pPr>
        <w:spacing w:after="0" w:line="240" w:lineRule="auto"/>
        <w:jc w:val="center"/>
        <w:textAlignment w:val="baseline"/>
        <w:rPr>
          <w:rFonts w:ascii="Segoe UI" w:hAnsi="Segoe UI" w:eastAsia="Times New Roman" w:cs="Segoe UI"/>
          <w:sz w:val="18"/>
          <w:szCs w:val="18"/>
          <w:lang w:eastAsia="en-AU"/>
        </w:rPr>
      </w:pPr>
    </w:p>
    <w:p w:rsidRPr="00711938" w:rsidR="00664965" w:rsidP="00B63F3A" w:rsidRDefault="00664965" w14:paraId="24E0417E" w14:textId="77777777">
      <w:pPr>
        <w:spacing w:after="0" w:line="240" w:lineRule="auto"/>
        <w:jc w:val="center"/>
        <w:textAlignment w:val="baseline"/>
        <w:rPr>
          <w:rFonts w:ascii="Segoe UI" w:hAnsi="Segoe UI" w:eastAsia="Times New Roman" w:cs="Segoe UI"/>
          <w:sz w:val="18"/>
          <w:szCs w:val="18"/>
          <w:lang w:eastAsia="en-AU"/>
        </w:rPr>
      </w:pPr>
    </w:p>
    <w:tbl>
      <w:tblPr>
        <w:tblW w:w="973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30"/>
      </w:tblGrid>
      <w:tr w:rsidRPr="00711938" w:rsidR="00B63F3A" w:rsidTr="6F8E87D4" w14:paraId="3B220694" w14:textId="77777777">
        <w:tc>
          <w:tcPr>
            <w:tcW w:w="9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AB0E12" w:rsidR="00B63F3A" w:rsidP="00AB0E12" w:rsidRDefault="00B63F3A" w14:paraId="6DC50A1E" w14:textId="364A5620">
            <w:pPr>
              <w:rPr>
                <w:rFonts w:ascii="Calibri" w:hAnsi="Calibri" w:cs="Calibri"/>
                <w:color w:val="000000"/>
              </w:rPr>
            </w:pPr>
            <w:r>
              <w:rPr>
                <w:rFonts w:ascii="Calibri" w:hAnsi="Calibri" w:eastAsia="Times New Roman" w:cs="Calibri"/>
                <w:b/>
                <w:bCs/>
                <w:sz w:val="28"/>
                <w:szCs w:val="28"/>
                <w:lang w:eastAsia="en-AU"/>
              </w:rPr>
              <w:t>Q</w:t>
            </w:r>
            <w:r w:rsidR="00056E65">
              <w:rPr>
                <w:rFonts w:ascii="Calibri" w:hAnsi="Calibri" w:eastAsia="Times New Roman" w:cs="Calibri"/>
                <w:b/>
                <w:bCs/>
                <w:sz w:val="28"/>
                <w:szCs w:val="28"/>
                <w:lang w:eastAsia="en-AU"/>
              </w:rPr>
              <w:t>2</w:t>
            </w:r>
            <w:r>
              <w:rPr>
                <w:rFonts w:ascii="Calibri" w:hAnsi="Calibri" w:eastAsia="Times New Roman" w:cs="Calibri"/>
                <w:b/>
                <w:bCs/>
                <w:sz w:val="28"/>
                <w:szCs w:val="28"/>
                <w:lang w:eastAsia="en-AU"/>
              </w:rPr>
              <w:t xml:space="preserve">: </w:t>
            </w:r>
            <w:r w:rsidR="00DD3695">
              <w:rPr>
                <w:rFonts w:ascii="Calibri" w:hAnsi="Calibri" w:eastAsia="Times New Roman" w:cs="Calibri"/>
                <w:b/>
                <w:bCs/>
                <w:sz w:val="28"/>
                <w:szCs w:val="28"/>
                <w:lang w:eastAsia="en-AU"/>
              </w:rPr>
              <w:t xml:space="preserve">When </w:t>
            </w:r>
            <w:r w:rsidRPr="00DD3695" w:rsidR="00DD3695">
              <w:rPr>
                <w:rFonts w:ascii="Calibri" w:hAnsi="Calibri" w:eastAsia="Times New Roman" w:cs="Calibri"/>
                <w:b/>
                <w:bCs/>
                <w:sz w:val="28"/>
                <w:szCs w:val="28"/>
                <w:lang w:eastAsia="en-AU"/>
              </w:rPr>
              <w:t>you're a regulator within an economic development area, how do you build trust within the community who might see a conflict of interest?</w:t>
            </w:r>
            <w:r w:rsidRPr="004304E6" w:rsidR="004304E6">
              <w:rPr>
                <w:rFonts w:ascii="Calibri" w:hAnsi="Calibri" w:eastAsia="Times New Roman" w:cs="Calibri"/>
                <w:b/>
                <w:bCs/>
                <w:sz w:val="28"/>
                <w:szCs w:val="28"/>
                <w:lang w:eastAsia="en-AU"/>
              </w:rPr>
              <w:t>?</w:t>
            </w:r>
          </w:p>
        </w:tc>
      </w:tr>
      <w:tr w:rsidRPr="00711938" w:rsidR="00B63F3A" w:rsidTr="6F8E87D4" w14:paraId="2D1B2EDE" w14:textId="77777777">
        <w:tc>
          <w:tcPr>
            <w:tcW w:w="9730" w:type="dxa"/>
            <w:tcBorders>
              <w:top w:val="nil"/>
              <w:left w:val="single" w:color="auto" w:sz="6" w:space="0"/>
              <w:bottom w:val="single" w:color="auto" w:sz="4" w:space="0"/>
              <w:right w:val="single" w:color="auto" w:sz="6" w:space="0"/>
            </w:tcBorders>
            <w:shd w:val="clear" w:color="auto" w:fill="E7E6E6" w:themeFill="background2"/>
            <w:tcMar/>
            <w:hideMark/>
          </w:tcPr>
          <w:p w:rsidRPr="00541365" w:rsidR="00541365" w:rsidP="00541365" w:rsidRDefault="00541365" w14:paraId="33BB1635" w14:textId="7777777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J</w:t>
            </w:r>
            <w:r w:rsidRPr="00541365">
              <w:rPr>
                <w:rStyle w:val="normaltextrun"/>
                <w:rFonts w:ascii="Calibri" w:hAnsi="Calibri" w:cs="Calibri"/>
                <w:color w:val="000000"/>
                <w:sz w:val="22"/>
                <w:szCs w:val="22"/>
              </w:rPr>
              <w:t>arrod Cowley-Grimmond</w:t>
            </w:r>
          </w:p>
          <w:p w:rsidRPr="00F25D21" w:rsidR="00F25D21" w:rsidP="00F25D21" w:rsidRDefault="00F25D21" w14:paraId="179ED68D" w14:textId="7777777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Executive Director, </w:t>
            </w:r>
            <w:r w:rsidRPr="00F25D21">
              <w:rPr>
                <w:rStyle w:val="normaltextrun"/>
                <w:rFonts w:ascii="Calibri" w:hAnsi="Calibri" w:cs="Calibri"/>
                <w:color w:val="000000"/>
                <w:sz w:val="22"/>
                <w:szCs w:val="22"/>
              </w:rPr>
              <w:t>Water Operations and Systems, Department of Regional Development, Manufacturing and Water, Queensland</w:t>
            </w:r>
          </w:p>
          <w:p w:rsidRPr="00A8123E" w:rsidR="00BB33E7" w:rsidP="00A8123E" w:rsidRDefault="00BB33E7" w14:paraId="236321FA" w14:textId="670719CE">
            <w:pPr>
              <w:pStyle w:val="paragraph"/>
              <w:spacing w:before="0" w:beforeAutospacing="0" w:after="0" w:afterAutospacing="0"/>
              <w:textAlignment w:val="baseline"/>
              <w:rPr>
                <w:rFonts w:ascii="Segoe UI" w:hAnsi="Segoe UI" w:cs="Segoe UI"/>
                <w:sz w:val="18"/>
                <w:szCs w:val="18"/>
              </w:rPr>
            </w:pPr>
          </w:p>
        </w:tc>
      </w:tr>
      <w:tr w:rsidRPr="00711938" w:rsidR="00B63F3A" w:rsidTr="6F8E87D4" w14:paraId="0EB150CE" w14:textId="77777777">
        <w:tc>
          <w:tcPr>
            <w:tcW w:w="9730" w:type="dxa"/>
            <w:tcBorders>
              <w:top w:val="single" w:color="auto" w:sz="4" w:space="0"/>
              <w:left w:val="single" w:color="auto" w:sz="4" w:space="0"/>
              <w:bottom w:val="single" w:color="auto" w:sz="4" w:space="0"/>
              <w:right w:val="single" w:color="auto" w:sz="4" w:space="0"/>
            </w:tcBorders>
            <w:shd w:val="clear" w:color="auto" w:fill="auto"/>
            <w:tcMar/>
            <w:hideMark/>
          </w:tcPr>
          <w:p w:rsidR="6F8E87D4" w:rsidP="6F8E87D4" w:rsidRDefault="6F8E87D4" w14:paraId="4DA4F267" w14:textId="3866878E">
            <w:pPr>
              <w:spacing w:after="0" w:line="240" w:lineRule="auto"/>
              <w:rPr>
                <w:rFonts w:ascii="Calibri" w:hAnsi="Calibri" w:eastAsia="Times New Roman" w:cs="Calibri"/>
                <w:sz w:val="22"/>
                <w:szCs w:val="22"/>
                <w:lang w:eastAsia="en-AU"/>
              </w:rPr>
            </w:pPr>
          </w:p>
          <w:p w:rsidR="00B63F3A" w:rsidP="6F8E87D4" w:rsidRDefault="00713481" w14:paraId="06E1B339" w14:textId="425C58CC">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rPr>
            </w:pPr>
            <w:r w:rsidRPr="6F8E87D4" w:rsidR="00713481">
              <w:rPr>
                <w:rFonts w:ascii="Calibri" w:hAnsi="Calibri" w:eastAsia="Calibri" w:cs="Calibri"/>
                <w:color w:val="000000" w:themeColor="text1" w:themeTint="FF" w:themeShade="FF"/>
              </w:rPr>
              <w:t xml:space="preserve">There is not necessarily an interest between economic development and regulation.  For </w:t>
            </w:r>
            <w:proofErr w:type="gramStart"/>
            <w:r w:rsidRPr="6F8E87D4" w:rsidR="00713481">
              <w:rPr>
                <w:rFonts w:ascii="Calibri" w:hAnsi="Calibri" w:eastAsia="Calibri" w:cs="Calibri"/>
                <w:color w:val="000000" w:themeColor="text1" w:themeTint="FF" w:themeShade="FF"/>
              </w:rPr>
              <w:t>example</w:t>
            </w:r>
            <w:proofErr w:type="gramEnd"/>
            <w:r w:rsidRPr="6F8E87D4" w:rsidR="00713481">
              <w:rPr>
                <w:rFonts w:ascii="Calibri" w:hAnsi="Calibri" w:eastAsia="Calibri" w:cs="Calibri"/>
                <w:color w:val="000000" w:themeColor="text1" w:themeTint="FF" w:themeShade="FF"/>
              </w:rPr>
              <w:t xml:space="preserve"> in the water resources space we take the view that regulation supports economic development by providing certainty to entitlement holders that they will receive what they pay </w:t>
            </w:r>
            <w:r w:rsidRPr="6F8E87D4" w:rsidR="00713481">
              <w:rPr>
                <w:rFonts w:ascii="Calibri" w:hAnsi="Calibri" w:eastAsia="Calibri" w:cs="Calibri"/>
                <w:color w:val="000000" w:themeColor="text1" w:themeTint="FF" w:themeShade="FF"/>
              </w:rPr>
              <w:t>for</w:t>
            </w:r>
            <w:r w:rsidRPr="6F8E87D4" w:rsidR="00713481">
              <w:rPr>
                <w:rFonts w:ascii="Calibri" w:hAnsi="Calibri" w:eastAsia="Calibri" w:cs="Calibri"/>
                <w:color w:val="000000" w:themeColor="text1" w:themeTint="FF" w:themeShade="FF"/>
              </w:rPr>
              <w:t xml:space="preserve"> and water won’t be taken by other consumptive users without consequences.  The better argument is that regulation supports stable and consistent economic growth by providing market certainty while balancing the environmental outcomes.  So I do not view regulation and economic development as opposites but instead complementary, the challenges is getting the balance right and also being flexible enough to allow innovation.</w:t>
            </w:r>
          </w:p>
          <w:p w:rsidR="00734A81" w:rsidP="00664965" w:rsidRDefault="00734A81" w14:paraId="363E4BBC" w14:textId="4E087D8F">
            <w:pPr>
              <w:spacing w:after="0" w:line="240" w:lineRule="auto"/>
              <w:rPr>
                <w:rFonts w:ascii="Calibri" w:hAnsi="Calibri" w:eastAsia="Times New Roman" w:cs="Calibri"/>
                <w:lang w:eastAsia="en-AU"/>
              </w:rPr>
            </w:pPr>
          </w:p>
          <w:p w:rsidRPr="00711938" w:rsidR="00B63F3A" w:rsidP="002D10F7" w:rsidRDefault="00B63F3A" w14:paraId="2F5944CE" w14:textId="77777777">
            <w:pPr>
              <w:ind w:left="720"/>
              <w:rPr>
                <w:rFonts w:ascii="Times New Roman" w:hAnsi="Times New Roman" w:eastAsia="Times New Roman" w:cs="Times New Roman"/>
                <w:sz w:val="24"/>
                <w:szCs w:val="24"/>
                <w:lang w:val="en-GB" w:eastAsia="en-AU"/>
              </w:rPr>
            </w:pPr>
          </w:p>
        </w:tc>
      </w:tr>
    </w:tbl>
    <w:p w:rsidRPr="00711938" w:rsidR="00825CCC" w:rsidP="00825CCC" w:rsidRDefault="00825CCC" w14:paraId="065E16BD" w14:textId="77777777">
      <w:pPr>
        <w:spacing w:after="0" w:line="240" w:lineRule="auto"/>
        <w:jc w:val="center"/>
        <w:textAlignment w:val="baseline"/>
        <w:rPr>
          <w:rFonts w:ascii="Segoe UI" w:hAnsi="Segoe UI" w:eastAsia="Times New Roman" w:cs="Segoe UI"/>
          <w:sz w:val="18"/>
          <w:szCs w:val="18"/>
          <w:lang w:eastAsia="en-AU"/>
        </w:rPr>
      </w:pPr>
    </w:p>
    <w:p w:rsidR="00825CCC" w:rsidP="6F8E87D4" w:rsidRDefault="00825CCC" w14:paraId="6A90C925" w14:noSpellErr="1" w14:textId="35D601B9">
      <w:pPr>
        <w:pStyle w:val="Normal"/>
        <w:spacing w:after="0" w:line="240" w:lineRule="auto"/>
        <w:jc w:val="center"/>
        <w:rPr>
          <w:rFonts w:ascii="Segoe UI" w:hAnsi="Segoe UI" w:eastAsia="Times New Roman" w:cs="Segoe UI"/>
          <w:sz w:val="18"/>
          <w:szCs w:val="18"/>
          <w:lang w:eastAsia="en-AU"/>
        </w:rPr>
      </w:pPr>
    </w:p>
    <w:p w:rsidRPr="00B63F3A" w:rsidR="00825CCC" w:rsidP="1914D7AB" w:rsidRDefault="00825CCC" w14:paraId="02A2DA39" w14:textId="77777777"/>
    <w:sectPr w:rsidRPr="00B63F3A" w:rsidR="00825CCC">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B68" w:rsidP="000A2C41" w:rsidRDefault="00737B68" w14:paraId="0F1D8D66" w14:textId="77777777">
      <w:pPr>
        <w:spacing w:after="0" w:line="240" w:lineRule="auto"/>
      </w:pPr>
      <w:r>
        <w:separator/>
      </w:r>
    </w:p>
  </w:endnote>
  <w:endnote w:type="continuationSeparator" w:id="0">
    <w:p w:rsidR="00737B68" w:rsidP="000A2C41" w:rsidRDefault="00737B68" w14:paraId="016A4CC4" w14:textId="77777777">
      <w:pPr>
        <w:spacing w:after="0" w:line="240" w:lineRule="auto"/>
      </w:pPr>
      <w:r>
        <w:continuationSeparator/>
      </w:r>
    </w:p>
  </w:endnote>
  <w:endnote w:type="continuationNotice" w:id="1">
    <w:p w:rsidR="00737B68" w:rsidRDefault="00737B68" w14:paraId="049B84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B483C" w:rsidRDefault="002B483C" w14:paraId="15D0FD50" w14:textId="0B6D531D">
    <w:pPr>
      <w:pStyle w:val="Footer"/>
    </w:pPr>
    <w:r>
      <w:rPr>
        <w:noProof/>
      </w:rPr>
      <mc:AlternateContent>
        <mc:Choice Requires="wps">
          <w:drawing>
            <wp:anchor distT="0" distB="0" distL="114300" distR="114300" simplePos="0" relativeHeight="251658240" behindDoc="0" locked="0" layoutInCell="0" allowOverlap="1" wp14:anchorId="7C1A4956" wp14:editId="45D267E6">
              <wp:simplePos x="0" y="0"/>
              <wp:positionH relativeFrom="page">
                <wp:posOffset>0</wp:posOffset>
              </wp:positionH>
              <wp:positionV relativeFrom="page">
                <wp:posOffset>10227945</wp:posOffset>
              </wp:positionV>
              <wp:extent cx="7560310" cy="273050"/>
              <wp:effectExtent l="0" t="0" r="0" b="12700"/>
              <wp:wrapNone/>
              <wp:docPr id="1" name="MSIPCMe4224613be79eacf70c1d174" descr="{&quot;HashCode&quot;:18595705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B483C" w:rsidR="002B483C" w:rsidP="002B483C" w:rsidRDefault="002B483C" w14:paraId="5D58DD1B" w14:textId="7024CE38">
                          <w:pPr>
                            <w:spacing w:after="0"/>
                            <w:rPr>
                              <w:rFonts w:ascii="Calibri" w:hAnsi="Calibri" w:cs="Calibri"/>
                              <w:color w:val="000000"/>
                            </w:rPr>
                          </w:pPr>
                          <w:r w:rsidRPr="002B483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C1A4956">
              <v:stroke joinstyle="miter"/>
              <v:path gradientshapeok="t" o:connecttype="rect"/>
            </v:shapetype>
            <v:shape id="MSIPCMe4224613be79eacf70c1d174"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5957052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2B483C" w:rsidR="002B483C" w:rsidP="002B483C" w:rsidRDefault="002B483C" w14:paraId="5D58DD1B" w14:textId="7024CE38">
                    <w:pPr>
                      <w:spacing w:after="0"/>
                      <w:rPr>
                        <w:rFonts w:ascii="Calibri" w:hAnsi="Calibri" w:cs="Calibri"/>
                        <w:color w:val="000000"/>
                      </w:rPr>
                    </w:pPr>
                    <w:r w:rsidRPr="002B483C">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B68" w:rsidP="000A2C41" w:rsidRDefault="00737B68" w14:paraId="0AB63FBF" w14:textId="77777777">
      <w:pPr>
        <w:spacing w:after="0" w:line="240" w:lineRule="auto"/>
      </w:pPr>
      <w:r>
        <w:separator/>
      </w:r>
    </w:p>
  </w:footnote>
  <w:footnote w:type="continuationSeparator" w:id="0">
    <w:p w:rsidR="00737B68" w:rsidP="000A2C41" w:rsidRDefault="00737B68" w14:paraId="10E8FD1E" w14:textId="77777777">
      <w:pPr>
        <w:spacing w:after="0" w:line="240" w:lineRule="auto"/>
      </w:pPr>
      <w:r>
        <w:continuationSeparator/>
      </w:r>
    </w:p>
  </w:footnote>
  <w:footnote w:type="continuationNotice" w:id="1">
    <w:p w:rsidR="00737B68" w:rsidRDefault="00737B68" w14:paraId="0AFC7DD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0D7"/>
    <w:multiLevelType w:val="hybridMultilevel"/>
    <w:tmpl w:val="B96037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6546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38"/>
    <w:rsid w:val="00000074"/>
    <w:rsid w:val="00001B10"/>
    <w:rsid w:val="00003CC2"/>
    <w:rsid w:val="00005A0C"/>
    <w:rsid w:val="000357E2"/>
    <w:rsid w:val="00056AB4"/>
    <w:rsid w:val="00056E65"/>
    <w:rsid w:val="0006401F"/>
    <w:rsid w:val="00072CF0"/>
    <w:rsid w:val="00074EEB"/>
    <w:rsid w:val="0008205E"/>
    <w:rsid w:val="000A2900"/>
    <w:rsid w:val="000A2C41"/>
    <w:rsid w:val="000A351F"/>
    <w:rsid w:val="000A7FC4"/>
    <w:rsid w:val="000B1F29"/>
    <w:rsid w:val="000B564B"/>
    <w:rsid w:val="000C6ECE"/>
    <w:rsid w:val="000C7D29"/>
    <w:rsid w:val="000E18A2"/>
    <w:rsid w:val="001303CD"/>
    <w:rsid w:val="0014745B"/>
    <w:rsid w:val="00182E5B"/>
    <w:rsid w:val="00192377"/>
    <w:rsid w:val="001D3427"/>
    <w:rsid w:val="001E19DD"/>
    <w:rsid w:val="001E5D22"/>
    <w:rsid w:val="001E713D"/>
    <w:rsid w:val="00207265"/>
    <w:rsid w:val="00214871"/>
    <w:rsid w:val="0022381E"/>
    <w:rsid w:val="002262B2"/>
    <w:rsid w:val="0023182E"/>
    <w:rsid w:val="00232B4C"/>
    <w:rsid w:val="00233568"/>
    <w:rsid w:val="00233C4B"/>
    <w:rsid w:val="00244354"/>
    <w:rsid w:val="002446AE"/>
    <w:rsid w:val="00247E78"/>
    <w:rsid w:val="002665B8"/>
    <w:rsid w:val="002772FF"/>
    <w:rsid w:val="002B483C"/>
    <w:rsid w:val="002C6893"/>
    <w:rsid w:val="002D10F7"/>
    <w:rsid w:val="002E3853"/>
    <w:rsid w:val="00331CB2"/>
    <w:rsid w:val="00361E5F"/>
    <w:rsid w:val="00383D0B"/>
    <w:rsid w:val="003D2E67"/>
    <w:rsid w:val="003E637C"/>
    <w:rsid w:val="003E6EF8"/>
    <w:rsid w:val="00404A35"/>
    <w:rsid w:val="0042357D"/>
    <w:rsid w:val="004304E6"/>
    <w:rsid w:val="0045582A"/>
    <w:rsid w:val="00481286"/>
    <w:rsid w:val="00481D45"/>
    <w:rsid w:val="004853C8"/>
    <w:rsid w:val="00493F13"/>
    <w:rsid w:val="004966AC"/>
    <w:rsid w:val="004A2320"/>
    <w:rsid w:val="004F2D9B"/>
    <w:rsid w:val="00513257"/>
    <w:rsid w:val="00513890"/>
    <w:rsid w:val="00521BF5"/>
    <w:rsid w:val="00527AE4"/>
    <w:rsid w:val="0053354F"/>
    <w:rsid w:val="00541365"/>
    <w:rsid w:val="005729E0"/>
    <w:rsid w:val="00573DDE"/>
    <w:rsid w:val="0057438F"/>
    <w:rsid w:val="00582620"/>
    <w:rsid w:val="005E53F2"/>
    <w:rsid w:val="0060208F"/>
    <w:rsid w:val="0062442B"/>
    <w:rsid w:val="00640C06"/>
    <w:rsid w:val="00645B41"/>
    <w:rsid w:val="00653E65"/>
    <w:rsid w:val="00654360"/>
    <w:rsid w:val="00656E35"/>
    <w:rsid w:val="00664965"/>
    <w:rsid w:val="00666179"/>
    <w:rsid w:val="00674553"/>
    <w:rsid w:val="006C198A"/>
    <w:rsid w:val="006D3633"/>
    <w:rsid w:val="006F3C6F"/>
    <w:rsid w:val="0070662F"/>
    <w:rsid w:val="00711938"/>
    <w:rsid w:val="00713481"/>
    <w:rsid w:val="0073404E"/>
    <w:rsid w:val="00734A81"/>
    <w:rsid w:val="00736B06"/>
    <w:rsid w:val="00737B68"/>
    <w:rsid w:val="00741E73"/>
    <w:rsid w:val="00751E22"/>
    <w:rsid w:val="00765656"/>
    <w:rsid w:val="0078065B"/>
    <w:rsid w:val="007A0D06"/>
    <w:rsid w:val="007E136D"/>
    <w:rsid w:val="00813C0A"/>
    <w:rsid w:val="00825CCC"/>
    <w:rsid w:val="00831FE7"/>
    <w:rsid w:val="008521EC"/>
    <w:rsid w:val="00870D49"/>
    <w:rsid w:val="008752EE"/>
    <w:rsid w:val="008A200A"/>
    <w:rsid w:val="008D2FF6"/>
    <w:rsid w:val="008E6808"/>
    <w:rsid w:val="008E7076"/>
    <w:rsid w:val="008F3755"/>
    <w:rsid w:val="00917CD4"/>
    <w:rsid w:val="00917D6F"/>
    <w:rsid w:val="00931C06"/>
    <w:rsid w:val="009944A0"/>
    <w:rsid w:val="009947DC"/>
    <w:rsid w:val="009D45A5"/>
    <w:rsid w:val="009E5B74"/>
    <w:rsid w:val="009F5967"/>
    <w:rsid w:val="009F5AB7"/>
    <w:rsid w:val="00A07A69"/>
    <w:rsid w:val="00A328B5"/>
    <w:rsid w:val="00A32E26"/>
    <w:rsid w:val="00A343EE"/>
    <w:rsid w:val="00A42AF3"/>
    <w:rsid w:val="00A67FB0"/>
    <w:rsid w:val="00A76D4D"/>
    <w:rsid w:val="00A8123E"/>
    <w:rsid w:val="00A84D5B"/>
    <w:rsid w:val="00A93FC5"/>
    <w:rsid w:val="00AB0E12"/>
    <w:rsid w:val="00B00761"/>
    <w:rsid w:val="00B126D7"/>
    <w:rsid w:val="00B1333C"/>
    <w:rsid w:val="00B20377"/>
    <w:rsid w:val="00B546DD"/>
    <w:rsid w:val="00B63F3A"/>
    <w:rsid w:val="00B715DF"/>
    <w:rsid w:val="00B87895"/>
    <w:rsid w:val="00BB33E7"/>
    <w:rsid w:val="00BD6B84"/>
    <w:rsid w:val="00BE73B8"/>
    <w:rsid w:val="00BF44A6"/>
    <w:rsid w:val="00C335F0"/>
    <w:rsid w:val="00C455C1"/>
    <w:rsid w:val="00C47977"/>
    <w:rsid w:val="00C678FE"/>
    <w:rsid w:val="00C71688"/>
    <w:rsid w:val="00C80067"/>
    <w:rsid w:val="00CA11AA"/>
    <w:rsid w:val="00CB5375"/>
    <w:rsid w:val="00CB7232"/>
    <w:rsid w:val="00CC2F83"/>
    <w:rsid w:val="00D15CCF"/>
    <w:rsid w:val="00D200B0"/>
    <w:rsid w:val="00D2160A"/>
    <w:rsid w:val="00D40C41"/>
    <w:rsid w:val="00D50B12"/>
    <w:rsid w:val="00D5658E"/>
    <w:rsid w:val="00D61372"/>
    <w:rsid w:val="00D7270B"/>
    <w:rsid w:val="00D81006"/>
    <w:rsid w:val="00DA0645"/>
    <w:rsid w:val="00DB7B10"/>
    <w:rsid w:val="00DD068B"/>
    <w:rsid w:val="00DD3695"/>
    <w:rsid w:val="00DD4D5F"/>
    <w:rsid w:val="00E16FDB"/>
    <w:rsid w:val="00E2109B"/>
    <w:rsid w:val="00E24EF9"/>
    <w:rsid w:val="00E352D8"/>
    <w:rsid w:val="00E40B08"/>
    <w:rsid w:val="00E457D7"/>
    <w:rsid w:val="00E55184"/>
    <w:rsid w:val="00E61D51"/>
    <w:rsid w:val="00E635F3"/>
    <w:rsid w:val="00E65867"/>
    <w:rsid w:val="00E9768B"/>
    <w:rsid w:val="00EA4454"/>
    <w:rsid w:val="00EC2BCD"/>
    <w:rsid w:val="00ED2E3E"/>
    <w:rsid w:val="00EE25F6"/>
    <w:rsid w:val="00F108F5"/>
    <w:rsid w:val="00F25D21"/>
    <w:rsid w:val="00F370AF"/>
    <w:rsid w:val="00F4769B"/>
    <w:rsid w:val="00F503E8"/>
    <w:rsid w:val="00F5464D"/>
    <w:rsid w:val="00F567DC"/>
    <w:rsid w:val="00F63F79"/>
    <w:rsid w:val="00F64F1E"/>
    <w:rsid w:val="00F7371D"/>
    <w:rsid w:val="00F92D9A"/>
    <w:rsid w:val="00F958F3"/>
    <w:rsid w:val="00FD3F3D"/>
    <w:rsid w:val="00FD7273"/>
    <w:rsid w:val="00FE3E6C"/>
    <w:rsid w:val="00FE462C"/>
    <w:rsid w:val="00FF047E"/>
    <w:rsid w:val="07049826"/>
    <w:rsid w:val="0AA33B16"/>
    <w:rsid w:val="0EF681AE"/>
    <w:rsid w:val="1914D7AB"/>
    <w:rsid w:val="1E64980A"/>
    <w:rsid w:val="2A3E1D48"/>
    <w:rsid w:val="2D98F839"/>
    <w:rsid w:val="2E195C7A"/>
    <w:rsid w:val="3783A27E"/>
    <w:rsid w:val="4C231714"/>
    <w:rsid w:val="52A803E9"/>
    <w:rsid w:val="53C2C04D"/>
    <w:rsid w:val="5443D44A"/>
    <w:rsid w:val="5E6634DE"/>
    <w:rsid w:val="60207178"/>
    <w:rsid w:val="6E2C020F"/>
    <w:rsid w:val="6F8E87D4"/>
    <w:rsid w:val="6FA49841"/>
    <w:rsid w:val="76ECE88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1773"/>
  <w15:chartTrackingRefBased/>
  <w15:docId w15:val="{9BC23DD4-EC9F-4656-B6D2-1FFE55E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36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1193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711938"/>
  </w:style>
  <w:style w:type="character" w:styleId="eop" w:customStyle="1">
    <w:name w:val="eop"/>
    <w:basedOn w:val="DefaultParagraphFont"/>
    <w:rsid w:val="00711938"/>
  </w:style>
  <w:style w:type="character" w:styleId="scxw81630549" w:customStyle="1">
    <w:name w:val="scxw81630549"/>
    <w:basedOn w:val="DefaultParagraphFont"/>
    <w:rsid w:val="00711938"/>
  </w:style>
  <w:style w:type="paragraph" w:styleId="Header">
    <w:name w:val="header"/>
    <w:basedOn w:val="Normal"/>
    <w:link w:val="HeaderChar"/>
    <w:uiPriority w:val="99"/>
    <w:unhideWhenUsed/>
    <w:rsid w:val="000A2C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2C41"/>
  </w:style>
  <w:style w:type="paragraph" w:styleId="Footer">
    <w:name w:val="footer"/>
    <w:basedOn w:val="Normal"/>
    <w:link w:val="FooterChar"/>
    <w:uiPriority w:val="99"/>
    <w:unhideWhenUsed/>
    <w:rsid w:val="000A2C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2C4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E40B08"/>
    <w:pPr>
      <w:spacing w:after="0" w:line="240" w:lineRule="auto"/>
    </w:pPr>
  </w:style>
  <w:style w:type="character" w:styleId="CommentReference">
    <w:name w:val="annotation reference"/>
    <w:basedOn w:val="DefaultParagraphFont"/>
    <w:uiPriority w:val="99"/>
    <w:semiHidden/>
    <w:unhideWhenUsed/>
    <w:rsid w:val="00E40B08"/>
    <w:rPr>
      <w:sz w:val="16"/>
      <w:szCs w:val="16"/>
    </w:rPr>
  </w:style>
  <w:style w:type="paragraph" w:styleId="CommentText">
    <w:name w:val="annotation text"/>
    <w:basedOn w:val="Normal"/>
    <w:link w:val="CommentTextChar"/>
    <w:uiPriority w:val="99"/>
    <w:unhideWhenUsed/>
    <w:rsid w:val="00E40B08"/>
    <w:pPr>
      <w:spacing w:line="240" w:lineRule="auto"/>
    </w:pPr>
    <w:rPr>
      <w:sz w:val="20"/>
      <w:szCs w:val="20"/>
    </w:rPr>
  </w:style>
  <w:style w:type="character" w:styleId="CommentTextChar" w:customStyle="1">
    <w:name w:val="Comment Text Char"/>
    <w:basedOn w:val="DefaultParagraphFont"/>
    <w:link w:val="CommentText"/>
    <w:uiPriority w:val="99"/>
    <w:rsid w:val="00E40B08"/>
    <w:rPr>
      <w:sz w:val="20"/>
      <w:szCs w:val="20"/>
    </w:rPr>
  </w:style>
  <w:style w:type="paragraph" w:styleId="CommentSubject">
    <w:name w:val="annotation subject"/>
    <w:basedOn w:val="CommentText"/>
    <w:next w:val="CommentText"/>
    <w:link w:val="CommentSubjectChar"/>
    <w:uiPriority w:val="99"/>
    <w:semiHidden/>
    <w:unhideWhenUsed/>
    <w:rsid w:val="00E40B08"/>
    <w:rPr>
      <w:b/>
      <w:bCs/>
    </w:rPr>
  </w:style>
  <w:style w:type="character" w:styleId="CommentSubjectChar" w:customStyle="1">
    <w:name w:val="Comment Subject Char"/>
    <w:basedOn w:val="CommentTextChar"/>
    <w:link w:val="CommentSubject"/>
    <w:uiPriority w:val="99"/>
    <w:semiHidden/>
    <w:rsid w:val="00E40B08"/>
    <w:rPr>
      <w:b/>
      <w:bCs/>
      <w:sz w:val="20"/>
      <w:szCs w:val="20"/>
    </w:rPr>
  </w:style>
  <w:style w:type="paragraph" w:styleId="ListParagraph">
    <w:name w:val="List Paragraph"/>
    <w:basedOn w:val="Normal"/>
    <w:uiPriority w:val="34"/>
    <w:qFormat/>
    <w:rsid w:val="00E40B08"/>
    <w:pPr>
      <w:ind w:left="720"/>
      <w:contextualSpacing/>
    </w:pPr>
  </w:style>
  <w:style w:type="character" w:styleId="Mention">
    <w:name w:val="Mention"/>
    <w:basedOn w:val="DefaultParagraphFont"/>
    <w:uiPriority w:val="99"/>
    <w:unhideWhenUsed/>
    <w:rsid w:val="00E40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033">
      <w:bodyDiv w:val="1"/>
      <w:marLeft w:val="0"/>
      <w:marRight w:val="0"/>
      <w:marTop w:val="0"/>
      <w:marBottom w:val="0"/>
      <w:divBdr>
        <w:top w:val="none" w:sz="0" w:space="0" w:color="auto"/>
        <w:left w:val="none" w:sz="0" w:space="0" w:color="auto"/>
        <w:bottom w:val="none" w:sz="0" w:space="0" w:color="auto"/>
        <w:right w:val="none" w:sz="0" w:space="0" w:color="auto"/>
      </w:divBdr>
      <w:divsChild>
        <w:div w:id="840395948">
          <w:marLeft w:val="0"/>
          <w:marRight w:val="0"/>
          <w:marTop w:val="0"/>
          <w:marBottom w:val="0"/>
          <w:divBdr>
            <w:top w:val="none" w:sz="0" w:space="0" w:color="auto"/>
            <w:left w:val="none" w:sz="0" w:space="0" w:color="auto"/>
            <w:bottom w:val="none" w:sz="0" w:space="0" w:color="auto"/>
            <w:right w:val="none" w:sz="0" w:space="0" w:color="auto"/>
          </w:divBdr>
          <w:divsChild>
            <w:div w:id="328022511">
              <w:marLeft w:val="0"/>
              <w:marRight w:val="0"/>
              <w:marTop w:val="0"/>
              <w:marBottom w:val="0"/>
              <w:divBdr>
                <w:top w:val="none" w:sz="0" w:space="0" w:color="auto"/>
                <w:left w:val="none" w:sz="0" w:space="0" w:color="auto"/>
                <w:bottom w:val="none" w:sz="0" w:space="0" w:color="auto"/>
                <w:right w:val="none" w:sz="0" w:space="0" w:color="auto"/>
              </w:divBdr>
            </w:div>
            <w:div w:id="425660689">
              <w:marLeft w:val="0"/>
              <w:marRight w:val="0"/>
              <w:marTop w:val="0"/>
              <w:marBottom w:val="0"/>
              <w:divBdr>
                <w:top w:val="none" w:sz="0" w:space="0" w:color="auto"/>
                <w:left w:val="none" w:sz="0" w:space="0" w:color="auto"/>
                <w:bottom w:val="none" w:sz="0" w:space="0" w:color="auto"/>
                <w:right w:val="none" w:sz="0" w:space="0" w:color="auto"/>
              </w:divBdr>
            </w:div>
            <w:div w:id="1240942141">
              <w:marLeft w:val="0"/>
              <w:marRight w:val="0"/>
              <w:marTop w:val="0"/>
              <w:marBottom w:val="0"/>
              <w:divBdr>
                <w:top w:val="none" w:sz="0" w:space="0" w:color="auto"/>
                <w:left w:val="none" w:sz="0" w:space="0" w:color="auto"/>
                <w:bottom w:val="none" w:sz="0" w:space="0" w:color="auto"/>
                <w:right w:val="none" w:sz="0" w:space="0" w:color="auto"/>
              </w:divBdr>
            </w:div>
            <w:div w:id="1422290001">
              <w:marLeft w:val="0"/>
              <w:marRight w:val="0"/>
              <w:marTop w:val="0"/>
              <w:marBottom w:val="0"/>
              <w:divBdr>
                <w:top w:val="none" w:sz="0" w:space="0" w:color="auto"/>
                <w:left w:val="none" w:sz="0" w:space="0" w:color="auto"/>
                <w:bottom w:val="none" w:sz="0" w:space="0" w:color="auto"/>
                <w:right w:val="none" w:sz="0" w:space="0" w:color="auto"/>
              </w:divBdr>
            </w:div>
          </w:divsChild>
        </w:div>
        <w:div w:id="1425304889">
          <w:marLeft w:val="0"/>
          <w:marRight w:val="0"/>
          <w:marTop w:val="0"/>
          <w:marBottom w:val="0"/>
          <w:divBdr>
            <w:top w:val="none" w:sz="0" w:space="0" w:color="auto"/>
            <w:left w:val="none" w:sz="0" w:space="0" w:color="auto"/>
            <w:bottom w:val="none" w:sz="0" w:space="0" w:color="auto"/>
            <w:right w:val="none" w:sz="0" w:space="0" w:color="auto"/>
          </w:divBdr>
          <w:divsChild>
            <w:div w:id="4068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047">
      <w:bodyDiv w:val="1"/>
      <w:marLeft w:val="0"/>
      <w:marRight w:val="0"/>
      <w:marTop w:val="0"/>
      <w:marBottom w:val="0"/>
      <w:divBdr>
        <w:top w:val="none" w:sz="0" w:space="0" w:color="auto"/>
        <w:left w:val="none" w:sz="0" w:space="0" w:color="auto"/>
        <w:bottom w:val="none" w:sz="0" w:space="0" w:color="auto"/>
        <w:right w:val="none" w:sz="0" w:space="0" w:color="auto"/>
      </w:divBdr>
    </w:div>
    <w:div w:id="395006612">
      <w:bodyDiv w:val="1"/>
      <w:marLeft w:val="0"/>
      <w:marRight w:val="0"/>
      <w:marTop w:val="0"/>
      <w:marBottom w:val="0"/>
      <w:divBdr>
        <w:top w:val="none" w:sz="0" w:space="0" w:color="auto"/>
        <w:left w:val="none" w:sz="0" w:space="0" w:color="auto"/>
        <w:bottom w:val="none" w:sz="0" w:space="0" w:color="auto"/>
        <w:right w:val="none" w:sz="0" w:space="0" w:color="auto"/>
      </w:divBdr>
    </w:div>
    <w:div w:id="719329000">
      <w:bodyDiv w:val="1"/>
      <w:marLeft w:val="0"/>
      <w:marRight w:val="0"/>
      <w:marTop w:val="0"/>
      <w:marBottom w:val="0"/>
      <w:divBdr>
        <w:top w:val="none" w:sz="0" w:space="0" w:color="auto"/>
        <w:left w:val="none" w:sz="0" w:space="0" w:color="auto"/>
        <w:bottom w:val="none" w:sz="0" w:space="0" w:color="auto"/>
        <w:right w:val="none" w:sz="0" w:space="0" w:color="auto"/>
      </w:divBdr>
      <w:divsChild>
        <w:div w:id="1536308929">
          <w:marLeft w:val="0"/>
          <w:marRight w:val="0"/>
          <w:marTop w:val="0"/>
          <w:marBottom w:val="0"/>
          <w:divBdr>
            <w:top w:val="none" w:sz="0" w:space="0" w:color="auto"/>
            <w:left w:val="none" w:sz="0" w:space="0" w:color="auto"/>
            <w:bottom w:val="none" w:sz="0" w:space="0" w:color="auto"/>
            <w:right w:val="none" w:sz="0" w:space="0" w:color="auto"/>
          </w:divBdr>
        </w:div>
        <w:div w:id="1906648199">
          <w:marLeft w:val="0"/>
          <w:marRight w:val="0"/>
          <w:marTop w:val="0"/>
          <w:marBottom w:val="0"/>
          <w:divBdr>
            <w:top w:val="none" w:sz="0" w:space="0" w:color="auto"/>
            <w:left w:val="none" w:sz="0" w:space="0" w:color="auto"/>
            <w:bottom w:val="none" w:sz="0" w:space="0" w:color="auto"/>
            <w:right w:val="none" w:sz="0" w:space="0" w:color="auto"/>
          </w:divBdr>
        </w:div>
      </w:divsChild>
    </w:div>
    <w:div w:id="750657704">
      <w:bodyDiv w:val="1"/>
      <w:marLeft w:val="0"/>
      <w:marRight w:val="0"/>
      <w:marTop w:val="0"/>
      <w:marBottom w:val="0"/>
      <w:divBdr>
        <w:top w:val="none" w:sz="0" w:space="0" w:color="auto"/>
        <w:left w:val="none" w:sz="0" w:space="0" w:color="auto"/>
        <w:bottom w:val="none" w:sz="0" w:space="0" w:color="auto"/>
        <w:right w:val="none" w:sz="0" w:space="0" w:color="auto"/>
      </w:divBdr>
    </w:div>
    <w:div w:id="820925905">
      <w:bodyDiv w:val="1"/>
      <w:marLeft w:val="0"/>
      <w:marRight w:val="0"/>
      <w:marTop w:val="0"/>
      <w:marBottom w:val="0"/>
      <w:divBdr>
        <w:top w:val="none" w:sz="0" w:space="0" w:color="auto"/>
        <w:left w:val="none" w:sz="0" w:space="0" w:color="auto"/>
        <w:bottom w:val="none" w:sz="0" w:space="0" w:color="auto"/>
        <w:right w:val="none" w:sz="0" w:space="0" w:color="auto"/>
      </w:divBdr>
    </w:div>
    <w:div w:id="947929684">
      <w:bodyDiv w:val="1"/>
      <w:marLeft w:val="0"/>
      <w:marRight w:val="0"/>
      <w:marTop w:val="0"/>
      <w:marBottom w:val="0"/>
      <w:divBdr>
        <w:top w:val="none" w:sz="0" w:space="0" w:color="auto"/>
        <w:left w:val="none" w:sz="0" w:space="0" w:color="auto"/>
        <w:bottom w:val="none" w:sz="0" w:space="0" w:color="auto"/>
        <w:right w:val="none" w:sz="0" w:space="0" w:color="auto"/>
      </w:divBdr>
    </w:div>
    <w:div w:id="1076777793">
      <w:bodyDiv w:val="1"/>
      <w:marLeft w:val="0"/>
      <w:marRight w:val="0"/>
      <w:marTop w:val="0"/>
      <w:marBottom w:val="0"/>
      <w:divBdr>
        <w:top w:val="none" w:sz="0" w:space="0" w:color="auto"/>
        <w:left w:val="none" w:sz="0" w:space="0" w:color="auto"/>
        <w:bottom w:val="none" w:sz="0" w:space="0" w:color="auto"/>
        <w:right w:val="none" w:sz="0" w:space="0" w:color="auto"/>
      </w:divBdr>
    </w:div>
    <w:div w:id="1123353561">
      <w:bodyDiv w:val="1"/>
      <w:marLeft w:val="0"/>
      <w:marRight w:val="0"/>
      <w:marTop w:val="0"/>
      <w:marBottom w:val="0"/>
      <w:divBdr>
        <w:top w:val="none" w:sz="0" w:space="0" w:color="auto"/>
        <w:left w:val="none" w:sz="0" w:space="0" w:color="auto"/>
        <w:bottom w:val="none" w:sz="0" w:space="0" w:color="auto"/>
        <w:right w:val="none" w:sz="0" w:space="0" w:color="auto"/>
      </w:divBdr>
      <w:divsChild>
        <w:div w:id="182667504">
          <w:marLeft w:val="0"/>
          <w:marRight w:val="0"/>
          <w:marTop w:val="0"/>
          <w:marBottom w:val="0"/>
          <w:divBdr>
            <w:top w:val="none" w:sz="0" w:space="0" w:color="auto"/>
            <w:left w:val="none" w:sz="0" w:space="0" w:color="auto"/>
            <w:bottom w:val="none" w:sz="0" w:space="0" w:color="auto"/>
            <w:right w:val="none" w:sz="0" w:space="0" w:color="auto"/>
          </w:divBdr>
        </w:div>
        <w:div w:id="877401534">
          <w:marLeft w:val="0"/>
          <w:marRight w:val="0"/>
          <w:marTop w:val="0"/>
          <w:marBottom w:val="0"/>
          <w:divBdr>
            <w:top w:val="none" w:sz="0" w:space="0" w:color="auto"/>
            <w:left w:val="none" w:sz="0" w:space="0" w:color="auto"/>
            <w:bottom w:val="none" w:sz="0" w:space="0" w:color="auto"/>
            <w:right w:val="none" w:sz="0" w:space="0" w:color="auto"/>
          </w:divBdr>
        </w:div>
        <w:div w:id="879632009">
          <w:marLeft w:val="0"/>
          <w:marRight w:val="0"/>
          <w:marTop w:val="0"/>
          <w:marBottom w:val="0"/>
          <w:divBdr>
            <w:top w:val="none" w:sz="0" w:space="0" w:color="auto"/>
            <w:left w:val="none" w:sz="0" w:space="0" w:color="auto"/>
            <w:bottom w:val="none" w:sz="0" w:space="0" w:color="auto"/>
            <w:right w:val="none" w:sz="0" w:space="0" w:color="auto"/>
          </w:divBdr>
        </w:div>
      </w:divsChild>
    </w:div>
    <w:div w:id="1184242471">
      <w:bodyDiv w:val="1"/>
      <w:marLeft w:val="0"/>
      <w:marRight w:val="0"/>
      <w:marTop w:val="0"/>
      <w:marBottom w:val="0"/>
      <w:divBdr>
        <w:top w:val="none" w:sz="0" w:space="0" w:color="auto"/>
        <w:left w:val="none" w:sz="0" w:space="0" w:color="auto"/>
        <w:bottom w:val="none" w:sz="0" w:space="0" w:color="auto"/>
        <w:right w:val="none" w:sz="0" w:space="0" w:color="auto"/>
      </w:divBdr>
    </w:div>
    <w:div w:id="1275331484">
      <w:bodyDiv w:val="1"/>
      <w:marLeft w:val="0"/>
      <w:marRight w:val="0"/>
      <w:marTop w:val="0"/>
      <w:marBottom w:val="0"/>
      <w:divBdr>
        <w:top w:val="none" w:sz="0" w:space="0" w:color="auto"/>
        <w:left w:val="none" w:sz="0" w:space="0" w:color="auto"/>
        <w:bottom w:val="none" w:sz="0" w:space="0" w:color="auto"/>
        <w:right w:val="none" w:sz="0" w:space="0" w:color="auto"/>
      </w:divBdr>
      <w:divsChild>
        <w:div w:id="744841829">
          <w:marLeft w:val="0"/>
          <w:marRight w:val="0"/>
          <w:marTop w:val="0"/>
          <w:marBottom w:val="0"/>
          <w:divBdr>
            <w:top w:val="none" w:sz="0" w:space="0" w:color="auto"/>
            <w:left w:val="none" w:sz="0" w:space="0" w:color="auto"/>
            <w:bottom w:val="none" w:sz="0" w:space="0" w:color="auto"/>
            <w:right w:val="none" w:sz="0" w:space="0" w:color="auto"/>
          </w:divBdr>
        </w:div>
        <w:div w:id="936445874">
          <w:marLeft w:val="0"/>
          <w:marRight w:val="0"/>
          <w:marTop w:val="0"/>
          <w:marBottom w:val="0"/>
          <w:divBdr>
            <w:top w:val="none" w:sz="0" w:space="0" w:color="auto"/>
            <w:left w:val="none" w:sz="0" w:space="0" w:color="auto"/>
            <w:bottom w:val="none" w:sz="0" w:space="0" w:color="auto"/>
            <w:right w:val="none" w:sz="0" w:space="0" w:color="auto"/>
          </w:divBdr>
        </w:div>
        <w:div w:id="1150905209">
          <w:marLeft w:val="0"/>
          <w:marRight w:val="0"/>
          <w:marTop w:val="0"/>
          <w:marBottom w:val="0"/>
          <w:divBdr>
            <w:top w:val="none" w:sz="0" w:space="0" w:color="auto"/>
            <w:left w:val="none" w:sz="0" w:space="0" w:color="auto"/>
            <w:bottom w:val="none" w:sz="0" w:space="0" w:color="auto"/>
            <w:right w:val="none" w:sz="0" w:space="0" w:color="auto"/>
          </w:divBdr>
          <w:divsChild>
            <w:div w:id="2116438737">
              <w:marLeft w:val="-75"/>
              <w:marRight w:val="0"/>
              <w:marTop w:val="30"/>
              <w:marBottom w:val="30"/>
              <w:divBdr>
                <w:top w:val="none" w:sz="0" w:space="0" w:color="auto"/>
                <w:left w:val="none" w:sz="0" w:space="0" w:color="auto"/>
                <w:bottom w:val="none" w:sz="0" w:space="0" w:color="auto"/>
                <w:right w:val="none" w:sz="0" w:space="0" w:color="auto"/>
              </w:divBdr>
              <w:divsChild>
                <w:div w:id="12415561">
                  <w:marLeft w:val="0"/>
                  <w:marRight w:val="0"/>
                  <w:marTop w:val="0"/>
                  <w:marBottom w:val="0"/>
                  <w:divBdr>
                    <w:top w:val="none" w:sz="0" w:space="0" w:color="auto"/>
                    <w:left w:val="none" w:sz="0" w:space="0" w:color="auto"/>
                    <w:bottom w:val="none" w:sz="0" w:space="0" w:color="auto"/>
                    <w:right w:val="none" w:sz="0" w:space="0" w:color="auto"/>
                  </w:divBdr>
                  <w:divsChild>
                    <w:div w:id="2027977436">
                      <w:marLeft w:val="0"/>
                      <w:marRight w:val="0"/>
                      <w:marTop w:val="0"/>
                      <w:marBottom w:val="0"/>
                      <w:divBdr>
                        <w:top w:val="none" w:sz="0" w:space="0" w:color="auto"/>
                        <w:left w:val="none" w:sz="0" w:space="0" w:color="auto"/>
                        <w:bottom w:val="none" w:sz="0" w:space="0" w:color="auto"/>
                        <w:right w:val="none" w:sz="0" w:space="0" w:color="auto"/>
                      </w:divBdr>
                    </w:div>
                  </w:divsChild>
                </w:div>
                <w:div w:id="650519601">
                  <w:marLeft w:val="0"/>
                  <w:marRight w:val="0"/>
                  <w:marTop w:val="0"/>
                  <w:marBottom w:val="0"/>
                  <w:divBdr>
                    <w:top w:val="none" w:sz="0" w:space="0" w:color="auto"/>
                    <w:left w:val="none" w:sz="0" w:space="0" w:color="auto"/>
                    <w:bottom w:val="none" w:sz="0" w:space="0" w:color="auto"/>
                    <w:right w:val="none" w:sz="0" w:space="0" w:color="auto"/>
                  </w:divBdr>
                  <w:divsChild>
                    <w:div w:id="369576523">
                      <w:marLeft w:val="0"/>
                      <w:marRight w:val="0"/>
                      <w:marTop w:val="0"/>
                      <w:marBottom w:val="0"/>
                      <w:divBdr>
                        <w:top w:val="none" w:sz="0" w:space="0" w:color="auto"/>
                        <w:left w:val="none" w:sz="0" w:space="0" w:color="auto"/>
                        <w:bottom w:val="none" w:sz="0" w:space="0" w:color="auto"/>
                        <w:right w:val="none" w:sz="0" w:space="0" w:color="auto"/>
                      </w:divBdr>
                    </w:div>
                    <w:div w:id="622541299">
                      <w:marLeft w:val="0"/>
                      <w:marRight w:val="0"/>
                      <w:marTop w:val="0"/>
                      <w:marBottom w:val="0"/>
                      <w:divBdr>
                        <w:top w:val="none" w:sz="0" w:space="0" w:color="auto"/>
                        <w:left w:val="none" w:sz="0" w:space="0" w:color="auto"/>
                        <w:bottom w:val="none" w:sz="0" w:space="0" w:color="auto"/>
                        <w:right w:val="none" w:sz="0" w:space="0" w:color="auto"/>
                      </w:divBdr>
                    </w:div>
                    <w:div w:id="640379180">
                      <w:marLeft w:val="0"/>
                      <w:marRight w:val="0"/>
                      <w:marTop w:val="0"/>
                      <w:marBottom w:val="0"/>
                      <w:divBdr>
                        <w:top w:val="none" w:sz="0" w:space="0" w:color="auto"/>
                        <w:left w:val="none" w:sz="0" w:space="0" w:color="auto"/>
                        <w:bottom w:val="none" w:sz="0" w:space="0" w:color="auto"/>
                        <w:right w:val="none" w:sz="0" w:space="0" w:color="auto"/>
                      </w:divBdr>
                    </w:div>
                    <w:div w:id="1195074728">
                      <w:marLeft w:val="0"/>
                      <w:marRight w:val="0"/>
                      <w:marTop w:val="0"/>
                      <w:marBottom w:val="0"/>
                      <w:divBdr>
                        <w:top w:val="none" w:sz="0" w:space="0" w:color="auto"/>
                        <w:left w:val="none" w:sz="0" w:space="0" w:color="auto"/>
                        <w:bottom w:val="none" w:sz="0" w:space="0" w:color="auto"/>
                        <w:right w:val="none" w:sz="0" w:space="0" w:color="auto"/>
                      </w:divBdr>
                    </w:div>
                    <w:div w:id="1252547333">
                      <w:marLeft w:val="0"/>
                      <w:marRight w:val="0"/>
                      <w:marTop w:val="0"/>
                      <w:marBottom w:val="0"/>
                      <w:divBdr>
                        <w:top w:val="none" w:sz="0" w:space="0" w:color="auto"/>
                        <w:left w:val="none" w:sz="0" w:space="0" w:color="auto"/>
                        <w:bottom w:val="none" w:sz="0" w:space="0" w:color="auto"/>
                        <w:right w:val="none" w:sz="0" w:space="0" w:color="auto"/>
                      </w:divBdr>
                    </w:div>
                    <w:div w:id="1465390242">
                      <w:marLeft w:val="0"/>
                      <w:marRight w:val="0"/>
                      <w:marTop w:val="0"/>
                      <w:marBottom w:val="0"/>
                      <w:divBdr>
                        <w:top w:val="none" w:sz="0" w:space="0" w:color="auto"/>
                        <w:left w:val="none" w:sz="0" w:space="0" w:color="auto"/>
                        <w:bottom w:val="none" w:sz="0" w:space="0" w:color="auto"/>
                        <w:right w:val="none" w:sz="0" w:space="0" w:color="auto"/>
                      </w:divBdr>
                    </w:div>
                    <w:div w:id="1840921007">
                      <w:marLeft w:val="0"/>
                      <w:marRight w:val="0"/>
                      <w:marTop w:val="0"/>
                      <w:marBottom w:val="0"/>
                      <w:divBdr>
                        <w:top w:val="none" w:sz="0" w:space="0" w:color="auto"/>
                        <w:left w:val="none" w:sz="0" w:space="0" w:color="auto"/>
                        <w:bottom w:val="none" w:sz="0" w:space="0" w:color="auto"/>
                        <w:right w:val="none" w:sz="0" w:space="0" w:color="auto"/>
                      </w:divBdr>
                    </w:div>
                    <w:div w:id="1900162564">
                      <w:marLeft w:val="0"/>
                      <w:marRight w:val="0"/>
                      <w:marTop w:val="0"/>
                      <w:marBottom w:val="0"/>
                      <w:divBdr>
                        <w:top w:val="none" w:sz="0" w:space="0" w:color="auto"/>
                        <w:left w:val="none" w:sz="0" w:space="0" w:color="auto"/>
                        <w:bottom w:val="none" w:sz="0" w:space="0" w:color="auto"/>
                        <w:right w:val="none" w:sz="0" w:space="0" w:color="auto"/>
                      </w:divBdr>
                    </w:div>
                  </w:divsChild>
                </w:div>
                <w:div w:id="706181408">
                  <w:marLeft w:val="0"/>
                  <w:marRight w:val="0"/>
                  <w:marTop w:val="0"/>
                  <w:marBottom w:val="0"/>
                  <w:divBdr>
                    <w:top w:val="none" w:sz="0" w:space="0" w:color="auto"/>
                    <w:left w:val="none" w:sz="0" w:space="0" w:color="auto"/>
                    <w:bottom w:val="none" w:sz="0" w:space="0" w:color="auto"/>
                    <w:right w:val="none" w:sz="0" w:space="0" w:color="auto"/>
                  </w:divBdr>
                  <w:divsChild>
                    <w:div w:id="1559395741">
                      <w:marLeft w:val="0"/>
                      <w:marRight w:val="0"/>
                      <w:marTop w:val="0"/>
                      <w:marBottom w:val="0"/>
                      <w:divBdr>
                        <w:top w:val="none" w:sz="0" w:space="0" w:color="auto"/>
                        <w:left w:val="none" w:sz="0" w:space="0" w:color="auto"/>
                        <w:bottom w:val="none" w:sz="0" w:space="0" w:color="auto"/>
                        <w:right w:val="none" w:sz="0" w:space="0" w:color="auto"/>
                      </w:divBdr>
                    </w:div>
                  </w:divsChild>
                </w:div>
                <w:div w:id="1194807556">
                  <w:marLeft w:val="0"/>
                  <w:marRight w:val="0"/>
                  <w:marTop w:val="0"/>
                  <w:marBottom w:val="0"/>
                  <w:divBdr>
                    <w:top w:val="none" w:sz="0" w:space="0" w:color="auto"/>
                    <w:left w:val="none" w:sz="0" w:space="0" w:color="auto"/>
                    <w:bottom w:val="none" w:sz="0" w:space="0" w:color="auto"/>
                    <w:right w:val="none" w:sz="0" w:space="0" w:color="auto"/>
                  </w:divBdr>
                  <w:divsChild>
                    <w:div w:id="1752507476">
                      <w:marLeft w:val="0"/>
                      <w:marRight w:val="0"/>
                      <w:marTop w:val="0"/>
                      <w:marBottom w:val="0"/>
                      <w:divBdr>
                        <w:top w:val="none" w:sz="0" w:space="0" w:color="auto"/>
                        <w:left w:val="none" w:sz="0" w:space="0" w:color="auto"/>
                        <w:bottom w:val="none" w:sz="0" w:space="0" w:color="auto"/>
                        <w:right w:val="none" w:sz="0" w:space="0" w:color="auto"/>
                      </w:divBdr>
                    </w:div>
                  </w:divsChild>
                </w:div>
                <w:div w:id="1377463526">
                  <w:marLeft w:val="0"/>
                  <w:marRight w:val="0"/>
                  <w:marTop w:val="0"/>
                  <w:marBottom w:val="0"/>
                  <w:divBdr>
                    <w:top w:val="none" w:sz="0" w:space="0" w:color="auto"/>
                    <w:left w:val="none" w:sz="0" w:space="0" w:color="auto"/>
                    <w:bottom w:val="none" w:sz="0" w:space="0" w:color="auto"/>
                    <w:right w:val="none" w:sz="0" w:space="0" w:color="auto"/>
                  </w:divBdr>
                  <w:divsChild>
                    <w:div w:id="88477856">
                      <w:marLeft w:val="0"/>
                      <w:marRight w:val="0"/>
                      <w:marTop w:val="0"/>
                      <w:marBottom w:val="0"/>
                      <w:divBdr>
                        <w:top w:val="none" w:sz="0" w:space="0" w:color="auto"/>
                        <w:left w:val="none" w:sz="0" w:space="0" w:color="auto"/>
                        <w:bottom w:val="none" w:sz="0" w:space="0" w:color="auto"/>
                        <w:right w:val="none" w:sz="0" w:space="0" w:color="auto"/>
                      </w:divBdr>
                    </w:div>
                    <w:div w:id="2007781065">
                      <w:marLeft w:val="0"/>
                      <w:marRight w:val="0"/>
                      <w:marTop w:val="0"/>
                      <w:marBottom w:val="0"/>
                      <w:divBdr>
                        <w:top w:val="none" w:sz="0" w:space="0" w:color="auto"/>
                        <w:left w:val="none" w:sz="0" w:space="0" w:color="auto"/>
                        <w:bottom w:val="none" w:sz="0" w:space="0" w:color="auto"/>
                        <w:right w:val="none" w:sz="0" w:space="0" w:color="auto"/>
                      </w:divBdr>
                    </w:div>
                  </w:divsChild>
                </w:div>
                <w:div w:id="1628662814">
                  <w:marLeft w:val="0"/>
                  <w:marRight w:val="0"/>
                  <w:marTop w:val="0"/>
                  <w:marBottom w:val="0"/>
                  <w:divBdr>
                    <w:top w:val="none" w:sz="0" w:space="0" w:color="auto"/>
                    <w:left w:val="none" w:sz="0" w:space="0" w:color="auto"/>
                    <w:bottom w:val="none" w:sz="0" w:space="0" w:color="auto"/>
                    <w:right w:val="none" w:sz="0" w:space="0" w:color="auto"/>
                  </w:divBdr>
                  <w:divsChild>
                    <w:div w:id="1790126292">
                      <w:marLeft w:val="0"/>
                      <w:marRight w:val="0"/>
                      <w:marTop w:val="0"/>
                      <w:marBottom w:val="0"/>
                      <w:divBdr>
                        <w:top w:val="none" w:sz="0" w:space="0" w:color="auto"/>
                        <w:left w:val="none" w:sz="0" w:space="0" w:color="auto"/>
                        <w:bottom w:val="none" w:sz="0" w:space="0" w:color="auto"/>
                        <w:right w:val="none" w:sz="0" w:space="0" w:color="auto"/>
                      </w:divBdr>
                    </w:div>
                  </w:divsChild>
                </w:div>
                <w:div w:id="1774010128">
                  <w:marLeft w:val="0"/>
                  <w:marRight w:val="0"/>
                  <w:marTop w:val="0"/>
                  <w:marBottom w:val="0"/>
                  <w:divBdr>
                    <w:top w:val="none" w:sz="0" w:space="0" w:color="auto"/>
                    <w:left w:val="none" w:sz="0" w:space="0" w:color="auto"/>
                    <w:bottom w:val="none" w:sz="0" w:space="0" w:color="auto"/>
                    <w:right w:val="none" w:sz="0" w:space="0" w:color="auto"/>
                  </w:divBdr>
                  <w:divsChild>
                    <w:div w:id="1031957604">
                      <w:marLeft w:val="0"/>
                      <w:marRight w:val="0"/>
                      <w:marTop w:val="0"/>
                      <w:marBottom w:val="0"/>
                      <w:divBdr>
                        <w:top w:val="none" w:sz="0" w:space="0" w:color="auto"/>
                        <w:left w:val="none" w:sz="0" w:space="0" w:color="auto"/>
                        <w:bottom w:val="none" w:sz="0" w:space="0" w:color="auto"/>
                        <w:right w:val="none" w:sz="0" w:space="0" w:color="auto"/>
                      </w:divBdr>
                    </w:div>
                    <w:div w:id="1229146000">
                      <w:marLeft w:val="0"/>
                      <w:marRight w:val="0"/>
                      <w:marTop w:val="0"/>
                      <w:marBottom w:val="0"/>
                      <w:divBdr>
                        <w:top w:val="none" w:sz="0" w:space="0" w:color="auto"/>
                        <w:left w:val="none" w:sz="0" w:space="0" w:color="auto"/>
                        <w:bottom w:val="none" w:sz="0" w:space="0" w:color="auto"/>
                        <w:right w:val="none" w:sz="0" w:space="0" w:color="auto"/>
                      </w:divBdr>
                    </w:div>
                    <w:div w:id="1384014134">
                      <w:marLeft w:val="0"/>
                      <w:marRight w:val="0"/>
                      <w:marTop w:val="0"/>
                      <w:marBottom w:val="0"/>
                      <w:divBdr>
                        <w:top w:val="none" w:sz="0" w:space="0" w:color="auto"/>
                        <w:left w:val="none" w:sz="0" w:space="0" w:color="auto"/>
                        <w:bottom w:val="none" w:sz="0" w:space="0" w:color="auto"/>
                        <w:right w:val="none" w:sz="0" w:space="0" w:color="auto"/>
                      </w:divBdr>
                    </w:div>
                    <w:div w:id="1828325876">
                      <w:marLeft w:val="0"/>
                      <w:marRight w:val="0"/>
                      <w:marTop w:val="0"/>
                      <w:marBottom w:val="0"/>
                      <w:divBdr>
                        <w:top w:val="none" w:sz="0" w:space="0" w:color="auto"/>
                        <w:left w:val="none" w:sz="0" w:space="0" w:color="auto"/>
                        <w:bottom w:val="none" w:sz="0" w:space="0" w:color="auto"/>
                        <w:right w:val="none" w:sz="0" w:space="0" w:color="auto"/>
                      </w:divBdr>
                    </w:div>
                    <w:div w:id="1993413755">
                      <w:marLeft w:val="0"/>
                      <w:marRight w:val="0"/>
                      <w:marTop w:val="0"/>
                      <w:marBottom w:val="0"/>
                      <w:divBdr>
                        <w:top w:val="none" w:sz="0" w:space="0" w:color="auto"/>
                        <w:left w:val="none" w:sz="0" w:space="0" w:color="auto"/>
                        <w:bottom w:val="none" w:sz="0" w:space="0" w:color="auto"/>
                        <w:right w:val="none" w:sz="0" w:space="0" w:color="auto"/>
                      </w:divBdr>
                    </w:div>
                    <w:div w:id="2094668506">
                      <w:marLeft w:val="0"/>
                      <w:marRight w:val="0"/>
                      <w:marTop w:val="0"/>
                      <w:marBottom w:val="0"/>
                      <w:divBdr>
                        <w:top w:val="none" w:sz="0" w:space="0" w:color="auto"/>
                        <w:left w:val="none" w:sz="0" w:space="0" w:color="auto"/>
                        <w:bottom w:val="none" w:sz="0" w:space="0" w:color="auto"/>
                        <w:right w:val="none" w:sz="0" w:space="0" w:color="auto"/>
                      </w:divBdr>
                    </w:div>
                  </w:divsChild>
                </w:div>
                <w:div w:id="1954822793">
                  <w:marLeft w:val="0"/>
                  <w:marRight w:val="0"/>
                  <w:marTop w:val="0"/>
                  <w:marBottom w:val="0"/>
                  <w:divBdr>
                    <w:top w:val="none" w:sz="0" w:space="0" w:color="auto"/>
                    <w:left w:val="none" w:sz="0" w:space="0" w:color="auto"/>
                    <w:bottom w:val="none" w:sz="0" w:space="0" w:color="auto"/>
                    <w:right w:val="none" w:sz="0" w:space="0" w:color="auto"/>
                  </w:divBdr>
                  <w:divsChild>
                    <w:div w:id="279529268">
                      <w:marLeft w:val="0"/>
                      <w:marRight w:val="0"/>
                      <w:marTop w:val="0"/>
                      <w:marBottom w:val="0"/>
                      <w:divBdr>
                        <w:top w:val="none" w:sz="0" w:space="0" w:color="auto"/>
                        <w:left w:val="none" w:sz="0" w:space="0" w:color="auto"/>
                        <w:bottom w:val="none" w:sz="0" w:space="0" w:color="auto"/>
                        <w:right w:val="none" w:sz="0" w:space="0" w:color="auto"/>
                      </w:divBdr>
                    </w:div>
                    <w:div w:id="575168374">
                      <w:marLeft w:val="0"/>
                      <w:marRight w:val="0"/>
                      <w:marTop w:val="0"/>
                      <w:marBottom w:val="0"/>
                      <w:divBdr>
                        <w:top w:val="none" w:sz="0" w:space="0" w:color="auto"/>
                        <w:left w:val="none" w:sz="0" w:space="0" w:color="auto"/>
                        <w:bottom w:val="none" w:sz="0" w:space="0" w:color="auto"/>
                        <w:right w:val="none" w:sz="0" w:space="0" w:color="auto"/>
                      </w:divBdr>
                    </w:div>
                    <w:div w:id="989096802">
                      <w:marLeft w:val="0"/>
                      <w:marRight w:val="0"/>
                      <w:marTop w:val="0"/>
                      <w:marBottom w:val="0"/>
                      <w:divBdr>
                        <w:top w:val="none" w:sz="0" w:space="0" w:color="auto"/>
                        <w:left w:val="none" w:sz="0" w:space="0" w:color="auto"/>
                        <w:bottom w:val="none" w:sz="0" w:space="0" w:color="auto"/>
                        <w:right w:val="none" w:sz="0" w:space="0" w:color="auto"/>
                      </w:divBdr>
                    </w:div>
                    <w:div w:id="1214973944">
                      <w:marLeft w:val="0"/>
                      <w:marRight w:val="0"/>
                      <w:marTop w:val="0"/>
                      <w:marBottom w:val="0"/>
                      <w:divBdr>
                        <w:top w:val="none" w:sz="0" w:space="0" w:color="auto"/>
                        <w:left w:val="none" w:sz="0" w:space="0" w:color="auto"/>
                        <w:bottom w:val="none" w:sz="0" w:space="0" w:color="auto"/>
                        <w:right w:val="none" w:sz="0" w:space="0" w:color="auto"/>
                      </w:divBdr>
                    </w:div>
                    <w:div w:id="1234075158">
                      <w:marLeft w:val="0"/>
                      <w:marRight w:val="0"/>
                      <w:marTop w:val="0"/>
                      <w:marBottom w:val="0"/>
                      <w:divBdr>
                        <w:top w:val="none" w:sz="0" w:space="0" w:color="auto"/>
                        <w:left w:val="none" w:sz="0" w:space="0" w:color="auto"/>
                        <w:bottom w:val="none" w:sz="0" w:space="0" w:color="auto"/>
                        <w:right w:val="none" w:sz="0" w:space="0" w:color="auto"/>
                      </w:divBdr>
                    </w:div>
                    <w:div w:id="1334450575">
                      <w:marLeft w:val="0"/>
                      <w:marRight w:val="0"/>
                      <w:marTop w:val="0"/>
                      <w:marBottom w:val="0"/>
                      <w:divBdr>
                        <w:top w:val="none" w:sz="0" w:space="0" w:color="auto"/>
                        <w:left w:val="none" w:sz="0" w:space="0" w:color="auto"/>
                        <w:bottom w:val="none" w:sz="0" w:space="0" w:color="auto"/>
                        <w:right w:val="none" w:sz="0" w:space="0" w:color="auto"/>
                      </w:divBdr>
                    </w:div>
                    <w:div w:id="1739084882">
                      <w:marLeft w:val="0"/>
                      <w:marRight w:val="0"/>
                      <w:marTop w:val="0"/>
                      <w:marBottom w:val="0"/>
                      <w:divBdr>
                        <w:top w:val="none" w:sz="0" w:space="0" w:color="auto"/>
                        <w:left w:val="none" w:sz="0" w:space="0" w:color="auto"/>
                        <w:bottom w:val="none" w:sz="0" w:space="0" w:color="auto"/>
                        <w:right w:val="none" w:sz="0" w:space="0" w:color="auto"/>
                      </w:divBdr>
                    </w:div>
                    <w:div w:id="1850025064">
                      <w:marLeft w:val="0"/>
                      <w:marRight w:val="0"/>
                      <w:marTop w:val="0"/>
                      <w:marBottom w:val="0"/>
                      <w:divBdr>
                        <w:top w:val="none" w:sz="0" w:space="0" w:color="auto"/>
                        <w:left w:val="none" w:sz="0" w:space="0" w:color="auto"/>
                        <w:bottom w:val="none" w:sz="0" w:space="0" w:color="auto"/>
                        <w:right w:val="none" w:sz="0" w:space="0" w:color="auto"/>
                      </w:divBdr>
                    </w:div>
                    <w:div w:id="1865827869">
                      <w:marLeft w:val="0"/>
                      <w:marRight w:val="0"/>
                      <w:marTop w:val="0"/>
                      <w:marBottom w:val="0"/>
                      <w:divBdr>
                        <w:top w:val="none" w:sz="0" w:space="0" w:color="auto"/>
                        <w:left w:val="none" w:sz="0" w:space="0" w:color="auto"/>
                        <w:bottom w:val="none" w:sz="0" w:space="0" w:color="auto"/>
                        <w:right w:val="none" w:sz="0" w:space="0" w:color="auto"/>
                      </w:divBdr>
                    </w:div>
                  </w:divsChild>
                </w:div>
                <w:div w:id="2105612273">
                  <w:marLeft w:val="0"/>
                  <w:marRight w:val="0"/>
                  <w:marTop w:val="0"/>
                  <w:marBottom w:val="0"/>
                  <w:divBdr>
                    <w:top w:val="none" w:sz="0" w:space="0" w:color="auto"/>
                    <w:left w:val="none" w:sz="0" w:space="0" w:color="auto"/>
                    <w:bottom w:val="none" w:sz="0" w:space="0" w:color="auto"/>
                    <w:right w:val="none" w:sz="0" w:space="0" w:color="auto"/>
                  </w:divBdr>
                  <w:divsChild>
                    <w:div w:id="2961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6440">
          <w:marLeft w:val="0"/>
          <w:marRight w:val="0"/>
          <w:marTop w:val="0"/>
          <w:marBottom w:val="0"/>
          <w:divBdr>
            <w:top w:val="none" w:sz="0" w:space="0" w:color="auto"/>
            <w:left w:val="none" w:sz="0" w:space="0" w:color="auto"/>
            <w:bottom w:val="none" w:sz="0" w:space="0" w:color="auto"/>
            <w:right w:val="none" w:sz="0" w:space="0" w:color="auto"/>
          </w:divBdr>
        </w:div>
        <w:div w:id="1902906027">
          <w:marLeft w:val="0"/>
          <w:marRight w:val="0"/>
          <w:marTop w:val="0"/>
          <w:marBottom w:val="0"/>
          <w:divBdr>
            <w:top w:val="none" w:sz="0" w:space="0" w:color="auto"/>
            <w:left w:val="none" w:sz="0" w:space="0" w:color="auto"/>
            <w:bottom w:val="none" w:sz="0" w:space="0" w:color="auto"/>
            <w:right w:val="none" w:sz="0" w:space="0" w:color="auto"/>
          </w:divBdr>
        </w:div>
      </w:divsChild>
    </w:div>
    <w:div w:id="1288974261">
      <w:bodyDiv w:val="1"/>
      <w:marLeft w:val="0"/>
      <w:marRight w:val="0"/>
      <w:marTop w:val="0"/>
      <w:marBottom w:val="0"/>
      <w:divBdr>
        <w:top w:val="none" w:sz="0" w:space="0" w:color="auto"/>
        <w:left w:val="none" w:sz="0" w:space="0" w:color="auto"/>
        <w:bottom w:val="none" w:sz="0" w:space="0" w:color="auto"/>
        <w:right w:val="none" w:sz="0" w:space="0" w:color="auto"/>
      </w:divBdr>
      <w:divsChild>
        <w:div w:id="216168689">
          <w:marLeft w:val="0"/>
          <w:marRight w:val="0"/>
          <w:marTop w:val="0"/>
          <w:marBottom w:val="0"/>
          <w:divBdr>
            <w:top w:val="none" w:sz="0" w:space="0" w:color="auto"/>
            <w:left w:val="none" w:sz="0" w:space="0" w:color="auto"/>
            <w:bottom w:val="none" w:sz="0" w:space="0" w:color="auto"/>
            <w:right w:val="none" w:sz="0" w:space="0" w:color="auto"/>
          </w:divBdr>
        </w:div>
        <w:div w:id="1036731791">
          <w:marLeft w:val="0"/>
          <w:marRight w:val="0"/>
          <w:marTop w:val="0"/>
          <w:marBottom w:val="0"/>
          <w:divBdr>
            <w:top w:val="none" w:sz="0" w:space="0" w:color="auto"/>
            <w:left w:val="none" w:sz="0" w:space="0" w:color="auto"/>
            <w:bottom w:val="none" w:sz="0" w:space="0" w:color="auto"/>
            <w:right w:val="none" w:sz="0" w:space="0" w:color="auto"/>
          </w:divBdr>
        </w:div>
        <w:div w:id="1847674069">
          <w:marLeft w:val="0"/>
          <w:marRight w:val="0"/>
          <w:marTop w:val="0"/>
          <w:marBottom w:val="0"/>
          <w:divBdr>
            <w:top w:val="none" w:sz="0" w:space="0" w:color="auto"/>
            <w:left w:val="none" w:sz="0" w:space="0" w:color="auto"/>
            <w:bottom w:val="none" w:sz="0" w:space="0" w:color="auto"/>
            <w:right w:val="none" w:sz="0" w:space="0" w:color="auto"/>
          </w:divBdr>
        </w:div>
      </w:divsChild>
    </w:div>
    <w:div w:id="1403912401">
      <w:bodyDiv w:val="1"/>
      <w:marLeft w:val="0"/>
      <w:marRight w:val="0"/>
      <w:marTop w:val="0"/>
      <w:marBottom w:val="0"/>
      <w:divBdr>
        <w:top w:val="none" w:sz="0" w:space="0" w:color="auto"/>
        <w:left w:val="none" w:sz="0" w:space="0" w:color="auto"/>
        <w:bottom w:val="none" w:sz="0" w:space="0" w:color="auto"/>
        <w:right w:val="none" w:sz="0" w:space="0" w:color="auto"/>
      </w:divBdr>
      <w:divsChild>
        <w:div w:id="428431765">
          <w:marLeft w:val="0"/>
          <w:marRight w:val="0"/>
          <w:marTop w:val="0"/>
          <w:marBottom w:val="0"/>
          <w:divBdr>
            <w:top w:val="none" w:sz="0" w:space="0" w:color="auto"/>
            <w:left w:val="none" w:sz="0" w:space="0" w:color="auto"/>
            <w:bottom w:val="none" w:sz="0" w:space="0" w:color="auto"/>
            <w:right w:val="none" w:sz="0" w:space="0" w:color="auto"/>
          </w:divBdr>
        </w:div>
        <w:div w:id="1006059723">
          <w:marLeft w:val="0"/>
          <w:marRight w:val="0"/>
          <w:marTop w:val="0"/>
          <w:marBottom w:val="0"/>
          <w:divBdr>
            <w:top w:val="none" w:sz="0" w:space="0" w:color="auto"/>
            <w:left w:val="none" w:sz="0" w:space="0" w:color="auto"/>
            <w:bottom w:val="none" w:sz="0" w:space="0" w:color="auto"/>
            <w:right w:val="none" w:sz="0" w:space="0" w:color="auto"/>
          </w:divBdr>
        </w:div>
        <w:div w:id="1581790245">
          <w:marLeft w:val="0"/>
          <w:marRight w:val="0"/>
          <w:marTop w:val="0"/>
          <w:marBottom w:val="0"/>
          <w:divBdr>
            <w:top w:val="none" w:sz="0" w:space="0" w:color="auto"/>
            <w:left w:val="none" w:sz="0" w:space="0" w:color="auto"/>
            <w:bottom w:val="none" w:sz="0" w:space="0" w:color="auto"/>
            <w:right w:val="none" w:sz="0" w:space="0" w:color="auto"/>
          </w:divBdr>
        </w:div>
      </w:divsChild>
    </w:div>
    <w:div w:id="1477184658">
      <w:bodyDiv w:val="1"/>
      <w:marLeft w:val="0"/>
      <w:marRight w:val="0"/>
      <w:marTop w:val="0"/>
      <w:marBottom w:val="0"/>
      <w:divBdr>
        <w:top w:val="none" w:sz="0" w:space="0" w:color="auto"/>
        <w:left w:val="none" w:sz="0" w:space="0" w:color="auto"/>
        <w:bottom w:val="none" w:sz="0" w:space="0" w:color="auto"/>
        <w:right w:val="none" w:sz="0" w:space="0" w:color="auto"/>
      </w:divBdr>
    </w:div>
    <w:div w:id="1503205903">
      <w:bodyDiv w:val="1"/>
      <w:marLeft w:val="0"/>
      <w:marRight w:val="0"/>
      <w:marTop w:val="0"/>
      <w:marBottom w:val="0"/>
      <w:divBdr>
        <w:top w:val="none" w:sz="0" w:space="0" w:color="auto"/>
        <w:left w:val="none" w:sz="0" w:space="0" w:color="auto"/>
        <w:bottom w:val="none" w:sz="0" w:space="0" w:color="auto"/>
        <w:right w:val="none" w:sz="0" w:space="0" w:color="auto"/>
      </w:divBdr>
    </w:div>
    <w:div w:id="1631010881">
      <w:bodyDiv w:val="1"/>
      <w:marLeft w:val="0"/>
      <w:marRight w:val="0"/>
      <w:marTop w:val="0"/>
      <w:marBottom w:val="0"/>
      <w:divBdr>
        <w:top w:val="none" w:sz="0" w:space="0" w:color="auto"/>
        <w:left w:val="none" w:sz="0" w:space="0" w:color="auto"/>
        <w:bottom w:val="none" w:sz="0" w:space="0" w:color="auto"/>
        <w:right w:val="none" w:sz="0" w:space="0" w:color="auto"/>
      </w:divBdr>
      <w:divsChild>
        <w:div w:id="893925529">
          <w:marLeft w:val="0"/>
          <w:marRight w:val="0"/>
          <w:marTop w:val="0"/>
          <w:marBottom w:val="0"/>
          <w:divBdr>
            <w:top w:val="none" w:sz="0" w:space="0" w:color="auto"/>
            <w:left w:val="none" w:sz="0" w:space="0" w:color="auto"/>
            <w:bottom w:val="none" w:sz="0" w:space="0" w:color="auto"/>
            <w:right w:val="none" w:sz="0" w:space="0" w:color="auto"/>
          </w:divBdr>
        </w:div>
        <w:div w:id="1449809441">
          <w:marLeft w:val="0"/>
          <w:marRight w:val="0"/>
          <w:marTop w:val="0"/>
          <w:marBottom w:val="0"/>
          <w:divBdr>
            <w:top w:val="none" w:sz="0" w:space="0" w:color="auto"/>
            <w:left w:val="none" w:sz="0" w:space="0" w:color="auto"/>
            <w:bottom w:val="none" w:sz="0" w:space="0" w:color="auto"/>
            <w:right w:val="none" w:sz="0" w:space="0" w:color="auto"/>
          </w:divBdr>
        </w:div>
        <w:div w:id="1486311921">
          <w:marLeft w:val="0"/>
          <w:marRight w:val="0"/>
          <w:marTop w:val="0"/>
          <w:marBottom w:val="0"/>
          <w:divBdr>
            <w:top w:val="none" w:sz="0" w:space="0" w:color="auto"/>
            <w:left w:val="none" w:sz="0" w:space="0" w:color="auto"/>
            <w:bottom w:val="none" w:sz="0" w:space="0" w:color="auto"/>
            <w:right w:val="none" w:sz="0" w:space="0" w:color="auto"/>
          </w:divBdr>
        </w:div>
      </w:divsChild>
    </w:div>
    <w:div w:id="1802264517">
      <w:bodyDiv w:val="1"/>
      <w:marLeft w:val="0"/>
      <w:marRight w:val="0"/>
      <w:marTop w:val="0"/>
      <w:marBottom w:val="0"/>
      <w:divBdr>
        <w:top w:val="none" w:sz="0" w:space="0" w:color="auto"/>
        <w:left w:val="none" w:sz="0" w:space="0" w:color="auto"/>
        <w:bottom w:val="none" w:sz="0" w:space="0" w:color="auto"/>
        <w:right w:val="none" w:sz="0" w:space="0" w:color="auto"/>
      </w:divBdr>
    </w:div>
    <w:div w:id="1923755479">
      <w:bodyDiv w:val="1"/>
      <w:marLeft w:val="0"/>
      <w:marRight w:val="0"/>
      <w:marTop w:val="0"/>
      <w:marBottom w:val="0"/>
      <w:divBdr>
        <w:top w:val="none" w:sz="0" w:space="0" w:color="auto"/>
        <w:left w:val="none" w:sz="0" w:space="0" w:color="auto"/>
        <w:bottom w:val="none" w:sz="0" w:space="0" w:color="auto"/>
        <w:right w:val="none" w:sz="0" w:space="0" w:color="auto"/>
      </w:divBdr>
    </w:div>
    <w:div w:id="21470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22" ma:contentTypeDescription="Create a new document." ma:contentTypeScope="" ma:versionID="966e3596e6485039c31b97c4caef4b4e">
  <xsd:schema xmlns:xsd="http://www.w3.org/2001/XMLSchema" xmlns:xs="http://www.w3.org/2001/XMLSchema" xmlns:p="http://schemas.microsoft.com/office/2006/metadata/properties" xmlns:ns1="http://schemas.microsoft.com/sharepoint/v3" xmlns:ns2="ea3da3a8-7d9f-4b13-ba38-df5afc181b2a" xmlns:ns3="d74dfbb6-b8b8-4576-b07c-554943f10550" targetNamespace="http://schemas.microsoft.com/office/2006/metadata/properties" ma:root="true" ma:fieldsID="6b1812c6d50db166fa3f50cec491bba0" ns1:_="" ns2:_="" ns3:_="">
    <xsd:import namespace="http://schemas.microsoft.com/sharepoint/v3"/>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comments" minOccurs="0"/>
                <xsd:element ref="ns3: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dae37d-9cc6-4be6-b4a8-56ae5b41f3ce}" ma:internalName="TaxCatchAll" ma:showField="CatchAllData" ma:web="ea3da3a8-7d9f-4b13-ba38-df5afc181b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element name="comments" ma:index="26" nillable="true" ma:displayName="comments" ma:description="Follow up" ma:internalName="comments">
      <xsd:simpleType>
        <xsd:restriction base="dms:Text">
          <xsd:maxLength value="255"/>
        </xsd:restriction>
      </xsd:simpleType>
    </xsd:element>
    <xsd:element name="followup" ma:index="27" nillable="true" ma:displayName="follow up" ma:default="1" ma:format="Dropdown" ma:internalName="follow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4dfbb6-b8b8-4576-b07c-554943f10550">
      <Terms xmlns="http://schemas.microsoft.com/office/infopath/2007/PartnerControls"/>
    </lcf76f155ced4ddcb4097134ff3c332f>
    <TaxCatchAll xmlns="ea3da3a8-7d9f-4b13-ba38-df5afc181b2a" xsi:nil="true"/>
    <SharedWithUsers xmlns="ea3da3a8-7d9f-4b13-ba38-df5afc181b2a">
      <UserInfo>
        <DisplayName>Carol McCormack</DisplayName>
        <AccountId>189</AccountId>
        <AccountType/>
      </UserInfo>
      <UserInfo>
        <DisplayName>Darren Whitelaw</DisplayName>
        <AccountId>31</AccountId>
        <AccountType/>
      </UserInfo>
      <UserInfo>
        <DisplayName>Bianca Carroll</DisplayName>
        <AccountId>2010</AccountId>
        <AccountType/>
      </UserInfo>
    </SharedWithUsers>
    <_ip_UnifiedCompliancePolicyUIAction xmlns="http://schemas.microsoft.com/sharepoint/v3" xsi:nil="true"/>
    <followup xmlns="d74dfbb6-b8b8-4576-b07c-554943f10550">true</followup>
    <_ip_UnifiedCompliancePolicyProperties xmlns="http://schemas.microsoft.com/sharepoint/v3" xsi:nil="true"/>
    <comments xmlns="d74dfbb6-b8b8-4576-b07c-554943f10550" xsi:nil="true"/>
  </documentManagement>
</p:properties>
</file>

<file path=customXml/itemProps1.xml><?xml version="1.0" encoding="utf-8"?>
<ds:datastoreItem xmlns:ds="http://schemas.openxmlformats.org/officeDocument/2006/customXml" ds:itemID="{5B77D40C-638C-4A30-81B5-FBEC1508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E00C-8BA6-4D7C-84BD-6783FE3CD1FC}">
  <ds:schemaRefs>
    <ds:schemaRef ds:uri="http://schemas.microsoft.com/sharepoint/v3/contenttype/forms"/>
  </ds:schemaRefs>
</ds:datastoreItem>
</file>

<file path=customXml/itemProps3.xml><?xml version="1.0" encoding="utf-8"?>
<ds:datastoreItem xmlns:ds="http://schemas.openxmlformats.org/officeDocument/2006/customXml" ds:itemID="{6199C0C9-2092-4F28-B9DC-52734430E12F}">
  <ds:schemaRefs>
    <ds:schemaRef ds:uri="http://schemas.microsoft.com/office/2006/metadata/properties"/>
    <ds:schemaRef ds:uri="http://schemas.microsoft.com/office/infopath/2007/PartnerControls"/>
    <ds:schemaRef ds:uri="d74dfbb6-b8b8-4576-b07c-554943f10550"/>
    <ds:schemaRef ds:uri="ea3da3a8-7d9f-4b13-ba38-df5afc181b2a"/>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Frere</dc:creator>
  <keywords/>
  <dc:description/>
  <lastModifiedBy>Amelia Choy-Phelps</lastModifiedBy>
  <revision>4</revision>
  <dcterms:created xsi:type="dcterms:W3CDTF">2022-12-18T23:52:00.0000000Z</dcterms:created>
  <dcterms:modified xsi:type="dcterms:W3CDTF">2023-01-03T03:06:43.4047811Z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y fmtid="{D5CDD505-2E9C-101B-9397-08002B2CF9AE}" pid="3" name="MediaServiceImageTags">
    <vt:lpwstr/>
  </property>
  <property fmtid="{D5CDD505-2E9C-101B-9397-08002B2CF9AE}" pid="4" name="MSIP_Label_42097bcf-767d-4bde-9b8f-e2ca699deb11_Enabled">
    <vt:lpwstr>true</vt:lpwstr>
  </property>
  <property fmtid="{D5CDD505-2E9C-101B-9397-08002B2CF9AE}" pid="5" name="MSIP_Label_42097bcf-767d-4bde-9b8f-e2ca699deb11_SetDate">
    <vt:lpwstr>2022-08-25T01:08:41Z</vt:lpwstr>
  </property>
  <property fmtid="{D5CDD505-2E9C-101B-9397-08002B2CF9AE}" pid="6" name="MSIP_Label_42097bcf-767d-4bde-9b8f-e2ca699deb11_Method">
    <vt:lpwstr>Standard</vt:lpwstr>
  </property>
  <property fmtid="{D5CDD505-2E9C-101B-9397-08002B2CF9AE}" pid="7" name="MSIP_Label_42097bcf-767d-4bde-9b8f-e2ca699deb11_Name">
    <vt:lpwstr>OFFICIAL</vt:lpwstr>
  </property>
  <property fmtid="{D5CDD505-2E9C-101B-9397-08002B2CF9AE}" pid="8" name="MSIP_Label_42097bcf-767d-4bde-9b8f-e2ca699deb11_SiteId">
    <vt:lpwstr>80ca8ec4-bf5c-4f00-b906-ab298a1afa03</vt:lpwstr>
  </property>
  <property fmtid="{D5CDD505-2E9C-101B-9397-08002B2CF9AE}" pid="9" name="MSIP_Label_42097bcf-767d-4bde-9b8f-e2ca699deb11_ActionId">
    <vt:lpwstr>b02d8023-bb42-4990-9c54-248f64084e8a</vt:lpwstr>
  </property>
  <property fmtid="{D5CDD505-2E9C-101B-9397-08002B2CF9AE}" pid="10" name="MSIP_Label_42097bcf-767d-4bde-9b8f-e2ca699deb11_ContentBits">
    <vt:lpwstr>2</vt:lpwstr>
  </property>
</Properties>
</file>