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40DB" w14:textId="77777777" w:rsidR="00B91BBC" w:rsidRPr="00DF28B1" w:rsidRDefault="00DF28B1">
      <w:pPr>
        <w:spacing w:before="34"/>
        <w:ind w:left="280"/>
        <w:rPr>
          <w:rFonts w:ascii="Domus" w:hAnsi="Domus"/>
          <w:b/>
          <w:bCs/>
          <w:sz w:val="59"/>
        </w:rPr>
      </w:pPr>
      <w:r w:rsidRPr="00DF28B1">
        <w:rPr>
          <w:rFonts w:ascii="Domus" w:hAnsi="Domus"/>
          <w:b/>
          <w:bCs/>
          <w:color w:val="231F20"/>
          <w:sz w:val="59"/>
        </w:rPr>
        <w:t>ALUMNI PATHWAYS</w:t>
      </w:r>
    </w:p>
    <w:p w14:paraId="754EE6F9" w14:textId="77777777" w:rsidR="00B91BBC" w:rsidRDefault="00B91BBC">
      <w:pPr>
        <w:pStyle w:val="BodyText"/>
        <w:rPr>
          <w:sz w:val="21"/>
        </w:rPr>
      </w:pPr>
    </w:p>
    <w:p w14:paraId="6975467C" w14:textId="5CDEC722" w:rsidR="00B91BBC" w:rsidRDefault="00DF28B1" w:rsidP="00DF28B1">
      <w:pPr>
        <w:pStyle w:val="BodyText"/>
        <w:ind w:left="280"/>
        <w:rPr>
          <w:sz w:val="20"/>
        </w:rPr>
      </w:pPr>
      <w:r w:rsidRPr="00DF28B1">
        <w:rPr>
          <w:sz w:val="20"/>
        </w:rPr>
        <w:t xml:space="preserve">The ANZSOG alumni is a community of public sector leaders from across Australia, New Zealand and the Indo-Pacific region. The alumni </w:t>
      </w:r>
      <w:proofErr w:type="gramStart"/>
      <w:r w:rsidRPr="00DF28B1">
        <w:rPr>
          <w:sz w:val="20"/>
        </w:rPr>
        <w:t>contributes</w:t>
      </w:r>
      <w:proofErr w:type="gramEnd"/>
      <w:r w:rsidRPr="00DF28B1">
        <w:rPr>
          <w:sz w:val="20"/>
        </w:rPr>
        <w:t xml:space="preserve"> to ANZSOG’s direction, plays a key role in educating current and future students and as individuals and a group, are a valuable asset to the broader public sector.</w:t>
      </w:r>
    </w:p>
    <w:p w14:paraId="531DE893" w14:textId="77777777" w:rsidR="00B91BBC" w:rsidRDefault="00B91BBC">
      <w:pPr>
        <w:pStyle w:val="BodyText"/>
        <w:rPr>
          <w:sz w:val="20"/>
        </w:rPr>
      </w:pPr>
    </w:p>
    <w:p w14:paraId="3D702DF6" w14:textId="77777777" w:rsidR="00B91BBC" w:rsidRDefault="00B91BBC">
      <w:pPr>
        <w:pStyle w:val="BodyText"/>
        <w:rPr>
          <w:sz w:val="20"/>
        </w:rPr>
      </w:pPr>
    </w:p>
    <w:p w14:paraId="13A0190D" w14:textId="77777777" w:rsidR="00B91BBC" w:rsidRDefault="00B91BBC">
      <w:pPr>
        <w:pStyle w:val="BodyText"/>
        <w:spacing w:before="8"/>
        <w:rPr>
          <w:sz w:val="18"/>
        </w:rPr>
      </w:pPr>
    </w:p>
    <w:p w14:paraId="7FEDC3A9" w14:textId="77777777" w:rsidR="00B91BBC" w:rsidRPr="00DF28B1" w:rsidRDefault="00DF28B1">
      <w:pPr>
        <w:pStyle w:val="Heading1"/>
        <w:ind w:left="4725" w:right="4385"/>
        <w:jc w:val="center"/>
        <w:rPr>
          <w:rFonts w:ascii="Domus" w:hAnsi="Domus"/>
        </w:rPr>
      </w:pPr>
      <w:r w:rsidRPr="00DF28B1">
        <w:rPr>
          <w:rFonts w:ascii="Domus" w:hAnsi="Domus"/>
          <w:noProof/>
        </w:rPr>
        <w:drawing>
          <wp:anchor distT="0" distB="0" distL="0" distR="0" simplePos="0" relativeHeight="268432367" behindDoc="1" locked="0" layoutInCell="1" allowOverlap="1" wp14:anchorId="26D8DFB7" wp14:editId="690B3ADB">
            <wp:simplePos x="0" y="0"/>
            <wp:positionH relativeFrom="page">
              <wp:posOffset>499831</wp:posOffset>
            </wp:positionH>
            <wp:positionV relativeFrom="paragraph">
              <wp:posOffset>-60861</wp:posOffset>
            </wp:positionV>
            <wp:extent cx="6560337" cy="66220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337" cy="662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8B1">
        <w:rPr>
          <w:rFonts w:ascii="Domus" w:hAnsi="Domus"/>
          <w:color w:val="FFFFFF"/>
        </w:rPr>
        <w:t>CONNECT</w:t>
      </w:r>
    </w:p>
    <w:p w14:paraId="5F783695" w14:textId="77777777" w:rsidR="00B91BBC" w:rsidRDefault="00B91BBC">
      <w:pPr>
        <w:pStyle w:val="BodyText"/>
        <w:rPr>
          <w:b/>
          <w:sz w:val="20"/>
        </w:rPr>
      </w:pPr>
    </w:p>
    <w:p w14:paraId="21D2ECA4" w14:textId="77777777" w:rsidR="00B91BBC" w:rsidRDefault="00B91BBC">
      <w:pPr>
        <w:pStyle w:val="BodyText"/>
        <w:rPr>
          <w:b/>
          <w:sz w:val="20"/>
        </w:rPr>
      </w:pPr>
    </w:p>
    <w:p w14:paraId="33CD0261" w14:textId="77777777" w:rsidR="00B91BBC" w:rsidRDefault="00B91BBC">
      <w:pPr>
        <w:pStyle w:val="BodyText"/>
        <w:spacing w:before="2"/>
        <w:rPr>
          <w:b/>
          <w:sz w:val="21"/>
        </w:rPr>
      </w:pPr>
    </w:p>
    <w:p w14:paraId="5AE122EC" w14:textId="77777777" w:rsidR="00B91BBC" w:rsidRDefault="00DF28B1">
      <w:pPr>
        <w:pStyle w:val="ListParagraph"/>
        <w:numPr>
          <w:ilvl w:val="0"/>
          <w:numId w:val="3"/>
        </w:numPr>
        <w:tabs>
          <w:tab w:val="left" w:pos="4489"/>
          <w:tab w:val="left" w:pos="4490"/>
        </w:tabs>
        <w:spacing w:before="93"/>
        <w:rPr>
          <w:sz w:val="24"/>
        </w:rPr>
      </w:pPr>
      <w:r>
        <w:rPr>
          <w:sz w:val="24"/>
        </w:rPr>
        <w:t>Graduation</w:t>
      </w:r>
      <w:r>
        <w:rPr>
          <w:spacing w:val="-1"/>
          <w:sz w:val="24"/>
        </w:rPr>
        <w:t xml:space="preserve"> </w:t>
      </w:r>
      <w:r>
        <w:rPr>
          <w:sz w:val="24"/>
        </w:rPr>
        <w:t>pack</w:t>
      </w:r>
    </w:p>
    <w:p w14:paraId="0A058FDB" w14:textId="77777777" w:rsidR="00B91BBC" w:rsidRDefault="00DF28B1">
      <w:pPr>
        <w:pStyle w:val="ListParagraph"/>
        <w:numPr>
          <w:ilvl w:val="0"/>
          <w:numId w:val="3"/>
        </w:numPr>
        <w:tabs>
          <w:tab w:val="left" w:pos="4489"/>
          <w:tab w:val="left" w:pos="4490"/>
        </w:tabs>
        <w:spacing w:before="49"/>
        <w:rPr>
          <w:sz w:val="24"/>
        </w:rPr>
      </w:pPr>
      <w:r>
        <w:rPr>
          <w:sz w:val="24"/>
        </w:rPr>
        <w:t>Alumni</w:t>
      </w:r>
      <w:r>
        <w:rPr>
          <w:spacing w:val="-1"/>
          <w:sz w:val="24"/>
        </w:rPr>
        <w:t xml:space="preserve"> </w:t>
      </w:r>
      <w:r>
        <w:rPr>
          <w:sz w:val="24"/>
        </w:rPr>
        <w:t>e-newsletter</w:t>
      </w:r>
    </w:p>
    <w:p w14:paraId="126C690D" w14:textId="77777777" w:rsidR="00B91BBC" w:rsidRDefault="00DF28B1">
      <w:pPr>
        <w:pStyle w:val="ListParagraph"/>
        <w:numPr>
          <w:ilvl w:val="0"/>
          <w:numId w:val="3"/>
        </w:numPr>
        <w:tabs>
          <w:tab w:val="left" w:pos="4489"/>
          <w:tab w:val="left" w:pos="4490"/>
        </w:tabs>
        <w:spacing w:before="50"/>
        <w:rPr>
          <w:sz w:val="24"/>
        </w:rPr>
      </w:pPr>
      <w:r>
        <w:rPr>
          <w:sz w:val="24"/>
        </w:rPr>
        <w:t>LinkedIn Alumni</w:t>
      </w:r>
      <w:r>
        <w:rPr>
          <w:spacing w:val="-15"/>
          <w:sz w:val="24"/>
        </w:rPr>
        <w:t xml:space="preserve"> </w:t>
      </w:r>
      <w:r>
        <w:rPr>
          <w:sz w:val="24"/>
        </w:rPr>
        <w:t>Group</w:t>
      </w:r>
    </w:p>
    <w:p w14:paraId="6406DCCE" w14:textId="77777777" w:rsidR="00B91BBC" w:rsidRDefault="00DF28B1">
      <w:pPr>
        <w:pStyle w:val="ListParagraph"/>
        <w:numPr>
          <w:ilvl w:val="0"/>
          <w:numId w:val="3"/>
        </w:numPr>
        <w:tabs>
          <w:tab w:val="left" w:pos="4489"/>
          <w:tab w:val="left" w:pos="4490"/>
        </w:tabs>
        <w:spacing w:before="49" w:line="249" w:lineRule="auto"/>
        <w:ind w:right="3479"/>
        <w:rPr>
          <w:sz w:val="24"/>
        </w:rPr>
      </w:pPr>
      <w:r>
        <w:rPr>
          <w:sz w:val="24"/>
        </w:rPr>
        <w:t>Attend ANZSOG</w:t>
      </w:r>
      <w:r>
        <w:rPr>
          <w:spacing w:val="-21"/>
          <w:sz w:val="24"/>
        </w:rPr>
        <w:t xml:space="preserve"> </w:t>
      </w:r>
      <w:r>
        <w:rPr>
          <w:sz w:val="24"/>
        </w:rPr>
        <w:t>events in your</w:t>
      </w:r>
      <w:r>
        <w:rPr>
          <w:spacing w:val="-4"/>
          <w:sz w:val="24"/>
        </w:rPr>
        <w:t xml:space="preserve"> </w:t>
      </w:r>
      <w:r>
        <w:rPr>
          <w:sz w:val="24"/>
        </w:rPr>
        <w:t>jurisdiction</w:t>
      </w:r>
    </w:p>
    <w:p w14:paraId="7651B6CE" w14:textId="77777777" w:rsidR="00B91BBC" w:rsidRDefault="00B91BBC">
      <w:pPr>
        <w:pStyle w:val="BodyText"/>
        <w:rPr>
          <w:sz w:val="20"/>
        </w:rPr>
      </w:pPr>
    </w:p>
    <w:p w14:paraId="37DEF339" w14:textId="77777777" w:rsidR="00B91BBC" w:rsidRDefault="00B91BBC">
      <w:pPr>
        <w:pStyle w:val="BodyText"/>
        <w:spacing w:before="7"/>
        <w:rPr>
          <w:sz w:val="29"/>
        </w:rPr>
      </w:pPr>
    </w:p>
    <w:p w14:paraId="7F25AB3E" w14:textId="77777777" w:rsidR="00B91BBC" w:rsidRDefault="00B91BBC">
      <w:pPr>
        <w:rPr>
          <w:sz w:val="29"/>
        </w:rPr>
        <w:sectPr w:rsidR="00B91BBC">
          <w:type w:val="continuous"/>
          <w:pgSz w:w="11910" w:h="16840"/>
          <w:pgMar w:top="560" w:right="780" w:bottom="280" w:left="620" w:header="720" w:footer="720" w:gutter="0"/>
          <w:cols w:space="720"/>
        </w:sectPr>
      </w:pPr>
    </w:p>
    <w:p w14:paraId="63276C0C" w14:textId="77777777" w:rsidR="00B91BBC" w:rsidRPr="00DF28B1" w:rsidRDefault="00DF28B1">
      <w:pPr>
        <w:pStyle w:val="Heading1"/>
        <w:spacing w:before="87"/>
        <w:ind w:left="1549"/>
        <w:rPr>
          <w:rFonts w:ascii="Domus" w:hAnsi="Domus"/>
        </w:rPr>
      </w:pPr>
      <w:r w:rsidRPr="00DF28B1">
        <w:rPr>
          <w:rFonts w:ascii="Domus" w:hAnsi="Domus"/>
          <w:color w:val="FFFFFF"/>
          <w:w w:val="95"/>
        </w:rPr>
        <w:t>ENRICH</w:t>
      </w:r>
    </w:p>
    <w:p w14:paraId="7A68F261" w14:textId="77777777" w:rsidR="00B91BBC" w:rsidRDefault="00B91BBC">
      <w:pPr>
        <w:pStyle w:val="BodyText"/>
        <w:rPr>
          <w:b/>
          <w:sz w:val="26"/>
        </w:rPr>
      </w:pPr>
    </w:p>
    <w:p w14:paraId="27277444" w14:textId="77777777" w:rsidR="00B91BBC" w:rsidRDefault="00B91BBC">
      <w:pPr>
        <w:pStyle w:val="BodyText"/>
        <w:rPr>
          <w:b/>
          <w:sz w:val="26"/>
        </w:rPr>
      </w:pPr>
    </w:p>
    <w:p w14:paraId="2FA42674" w14:textId="77777777" w:rsidR="00B91BBC" w:rsidRDefault="00DF28B1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spacing w:before="165" w:line="249" w:lineRule="auto"/>
        <w:ind w:right="437"/>
        <w:rPr>
          <w:color w:val="231F20"/>
          <w:sz w:val="24"/>
        </w:rPr>
      </w:pPr>
      <w:r>
        <w:rPr>
          <w:color w:val="231F20"/>
          <w:sz w:val="24"/>
        </w:rPr>
        <w:t xml:space="preserve">Alumni </w:t>
      </w:r>
      <w:r>
        <w:rPr>
          <w:color w:val="231F20"/>
          <w:spacing w:val="-3"/>
          <w:sz w:val="24"/>
        </w:rPr>
        <w:t xml:space="preserve">Advisory </w:t>
      </w:r>
      <w:r>
        <w:rPr>
          <w:color w:val="231F20"/>
          <w:sz w:val="24"/>
        </w:rPr>
        <w:t>Council</w:t>
      </w:r>
    </w:p>
    <w:p w14:paraId="4763EA23" w14:textId="77777777" w:rsidR="00B91BBC" w:rsidRDefault="00DF28B1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spacing w:line="249" w:lineRule="auto"/>
        <w:ind w:right="38"/>
        <w:rPr>
          <w:sz w:val="24"/>
        </w:rPr>
      </w:pPr>
      <w:r>
        <w:rPr>
          <w:sz w:val="24"/>
        </w:rPr>
        <w:t>Contribute to ANZSOG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Research</w:t>
      </w:r>
    </w:p>
    <w:p w14:paraId="5F1A0AD1" w14:textId="77777777" w:rsidR="00B91BBC" w:rsidRDefault="00DF28B1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spacing w:line="249" w:lineRule="auto"/>
        <w:ind w:right="264"/>
        <w:rPr>
          <w:sz w:val="24"/>
        </w:rPr>
      </w:pPr>
      <w:r>
        <w:rPr>
          <w:sz w:val="24"/>
        </w:rPr>
        <w:t xml:space="preserve">ANZSOG Alumni </w:t>
      </w:r>
      <w:r>
        <w:rPr>
          <w:spacing w:val="-3"/>
          <w:sz w:val="24"/>
        </w:rPr>
        <w:t xml:space="preserve">Tiger </w:t>
      </w:r>
      <w:r>
        <w:rPr>
          <w:spacing w:val="-8"/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(Pilot)</w:t>
      </w:r>
    </w:p>
    <w:p w14:paraId="051DE66C" w14:textId="77777777" w:rsidR="00B91BBC" w:rsidRPr="00DF28B1" w:rsidRDefault="00DF28B1">
      <w:pPr>
        <w:pStyle w:val="Heading1"/>
        <w:spacing w:before="232"/>
        <w:rPr>
          <w:rFonts w:ascii="Domus" w:hAnsi="Domus"/>
        </w:rPr>
      </w:pPr>
      <w:r>
        <w:rPr>
          <w:b w:val="0"/>
        </w:rPr>
        <w:br w:type="column"/>
      </w:r>
      <w:r w:rsidRPr="00DF28B1">
        <w:rPr>
          <w:rFonts w:ascii="Domus" w:hAnsi="Domus"/>
          <w:color w:val="FFFFFF"/>
          <w:w w:val="95"/>
        </w:rPr>
        <w:t>INSPIRE</w:t>
      </w:r>
    </w:p>
    <w:p w14:paraId="671D5F53" w14:textId="77777777" w:rsidR="00B91BBC" w:rsidRDefault="00B91BBC">
      <w:pPr>
        <w:pStyle w:val="BodyText"/>
        <w:rPr>
          <w:b/>
          <w:sz w:val="26"/>
        </w:rPr>
      </w:pPr>
    </w:p>
    <w:p w14:paraId="6CDEE5CA" w14:textId="77777777" w:rsidR="00B91BBC" w:rsidRDefault="00B91BBC">
      <w:pPr>
        <w:pStyle w:val="BodyText"/>
        <w:rPr>
          <w:b/>
          <w:sz w:val="34"/>
        </w:rPr>
      </w:pPr>
    </w:p>
    <w:p w14:paraId="3E227324" w14:textId="77777777" w:rsidR="00B91BBC" w:rsidRDefault="00DF28B1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spacing w:before="1" w:line="249" w:lineRule="auto"/>
        <w:ind w:right="760"/>
        <w:rPr>
          <w:color w:val="231F20"/>
          <w:sz w:val="24"/>
        </w:rPr>
      </w:pPr>
      <w:r>
        <w:rPr>
          <w:color w:val="231F20"/>
          <w:sz w:val="24"/>
        </w:rPr>
        <w:t xml:space="preserve">ANZSOG </w:t>
      </w:r>
      <w:r>
        <w:rPr>
          <w:color w:val="231F20"/>
          <w:spacing w:val="-3"/>
          <w:sz w:val="24"/>
        </w:rPr>
        <w:t xml:space="preserve">course </w:t>
      </w:r>
      <w:r>
        <w:rPr>
          <w:color w:val="231F20"/>
          <w:sz w:val="24"/>
        </w:rPr>
        <w:t>presenter</w:t>
      </w:r>
    </w:p>
    <w:p w14:paraId="4AA7F030" w14:textId="77777777" w:rsidR="00B91BBC" w:rsidRDefault="00DF28B1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rPr>
          <w:color w:val="231F20"/>
          <w:sz w:val="24"/>
        </w:rPr>
      </w:pPr>
      <w:r>
        <w:rPr>
          <w:color w:val="231F20"/>
          <w:sz w:val="24"/>
        </w:rPr>
        <w:t>Alumni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Ambassador</w:t>
      </w:r>
    </w:p>
    <w:p w14:paraId="27B63F8D" w14:textId="77777777" w:rsidR="00B91BBC" w:rsidRDefault="00DF28B1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spacing w:before="49"/>
        <w:rPr>
          <w:color w:val="231F20"/>
          <w:sz w:val="24"/>
        </w:rPr>
      </w:pPr>
      <w:r>
        <w:rPr>
          <w:color w:val="231F20"/>
          <w:spacing w:val="-5"/>
          <w:sz w:val="24"/>
        </w:rPr>
        <w:t>EMPA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mentor</w:t>
      </w:r>
    </w:p>
    <w:p w14:paraId="15B0BD19" w14:textId="77777777" w:rsidR="00B91BBC" w:rsidRDefault="00B91BBC">
      <w:pPr>
        <w:rPr>
          <w:sz w:val="24"/>
        </w:rPr>
        <w:sectPr w:rsidR="00B91BBC">
          <w:type w:val="continuous"/>
          <w:pgSz w:w="11910" w:h="16840"/>
          <w:pgMar w:top="560" w:right="780" w:bottom="280" w:left="620" w:header="720" w:footer="720" w:gutter="0"/>
          <w:cols w:num="2" w:space="720" w:equalWidth="0">
            <w:col w:w="3193" w:space="3704"/>
            <w:col w:w="3613"/>
          </w:cols>
        </w:sectPr>
      </w:pPr>
    </w:p>
    <w:p w14:paraId="38531663" w14:textId="77777777" w:rsidR="00B91BBC" w:rsidRDefault="00B91BBC">
      <w:pPr>
        <w:pStyle w:val="BodyText"/>
        <w:spacing w:before="3"/>
        <w:rPr>
          <w:sz w:val="27"/>
        </w:rPr>
      </w:pPr>
    </w:p>
    <w:p w14:paraId="668EB78B" w14:textId="77777777" w:rsidR="00B91BBC" w:rsidRPr="00DF28B1" w:rsidRDefault="00DF28B1">
      <w:pPr>
        <w:pStyle w:val="Heading1"/>
        <w:ind w:left="4575" w:right="4446"/>
        <w:jc w:val="center"/>
        <w:rPr>
          <w:rFonts w:ascii="Domus" w:hAnsi="Domus"/>
        </w:rPr>
      </w:pPr>
      <w:r w:rsidRPr="00DF28B1">
        <w:rPr>
          <w:rFonts w:ascii="Domus" w:hAnsi="Domus"/>
          <w:color w:val="FFFFFF"/>
          <w:w w:val="95"/>
        </w:rPr>
        <w:t>EDUCATE</w:t>
      </w:r>
    </w:p>
    <w:p w14:paraId="0C2438B3" w14:textId="77777777" w:rsidR="00B91BBC" w:rsidRDefault="00B91BBC">
      <w:pPr>
        <w:pStyle w:val="BodyText"/>
        <w:rPr>
          <w:b/>
          <w:sz w:val="20"/>
        </w:rPr>
      </w:pPr>
    </w:p>
    <w:p w14:paraId="649FDF66" w14:textId="77777777" w:rsidR="00B91BBC" w:rsidRDefault="00B91BBC">
      <w:pPr>
        <w:pStyle w:val="BodyText"/>
        <w:rPr>
          <w:b/>
          <w:sz w:val="20"/>
        </w:rPr>
      </w:pPr>
    </w:p>
    <w:p w14:paraId="644A4AFB" w14:textId="77777777" w:rsidR="00B91BBC" w:rsidRDefault="00B91BBC">
      <w:pPr>
        <w:pStyle w:val="BodyText"/>
        <w:rPr>
          <w:b/>
          <w:sz w:val="20"/>
        </w:rPr>
      </w:pPr>
    </w:p>
    <w:p w14:paraId="112B73DA" w14:textId="77777777" w:rsidR="00B91BBC" w:rsidRDefault="00B91BBC">
      <w:pPr>
        <w:pStyle w:val="BodyText"/>
        <w:spacing w:before="5"/>
        <w:rPr>
          <w:b/>
          <w:sz w:val="17"/>
        </w:rPr>
      </w:pPr>
    </w:p>
    <w:p w14:paraId="4B081E8D" w14:textId="77777777" w:rsidR="00B91BBC" w:rsidRDefault="00DF28B1">
      <w:pPr>
        <w:pStyle w:val="ListParagraph"/>
        <w:numPr>
          <w:ilvl w:val="1"/>
          <w:numId w:val="2"/>
        </w:numPr>
        <w:tabs>
          <w:tab w:val="left" w:pos="4116"/>
          <w:tab w:val="left" w:pos="4117"/>
        </w:tabs>
        <w:spacing w:before="92"/>
        <w:rPr>
          <w:sz w:val="24"/>
        </w:rPr>
      </w:pPr>
      <w:r>
        <w:rPr>
          <w:color w:val="231F20"/>
          <w:sz w:val="24"/>
        </w:rPr>
        <w:t>Pilot ANZSOG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programs</w:t>
      </w:r>
    </w:p>
    <w:p w14:paraId="1188F572" w14:textId="77777777" w:rsidR="00B91BBC" w:rsidRDefault="00DF28B1">
      <w:pPr>
        <w:pStyle w:val="ListParagraph"/>
        <w:numPr>
          <w:ilvl w:val="1"/>
          <w:numId w:val="2"/>
        </w:numPr>
        <w:tabs>
          <w:tab w:val="left" w:pos="4116"/>
          <w:tab w:val="left" w:pos="4117"/>
        </w:tabs>
        <w:spacing w:before="52" w:line="249" w:lineRule="auto"/>
        <w:ind w:right="3643"/>
        <w:rPr>
          <w:sz w:val="24"/>
        </w:rPr>
      </w:pPr>
      <w:r>
        <w:rPr>
          <w:color w:val="231F20"/>
          <w:sz w:val="24"/>
        </w:rPr>
        <w:t xml:space="preserve">Further education: </w:t>
      </w:r>
      <w:r>
        <w:rPr>
          <w:color w:val="205E9E"/>
          <w:spacing w:val="-4"/>
          <w:sz w:val="24"/>
        </w:rPr>
        <w:t>EMPA</w:t>
      </w:r>
      <w:r>
        <w:rPr>
          <w:color w:val="231F20"/>
          <w:spacing w:val="-4"/>
          <w:sz w:val="24"/>
        </w:rPr>
        <w:t xml:space="preserve">, </w:t>
      </w:r>
      <w:r>
        <w:rPr>
          <w:color w:val="231F20"/>
          <w:sz w:val="24"/>
        </w:rPr>
        <w:t xml:space="preserve">TSL, </w:t>
      </w:r>
      <w:r>
        <w:rPr>
          <w:color w:val="231F20"/>
          <w:spacing w:val="-8"/>
          <w:sz w:val="24"/>
        </w:rPr>
        <w:t xml:space="preserve">EFP, </w:t>
      </w:r>
      <w:r>
        <w:rPr>
          <w:color w:val="231F20"/>
          <w:sz w:val="24"/>
        </w:rPr>
        <w:t>International programs, Thought Leadership</w:t>
      </w:r>
    </w:p>
    <w:p w14:paraId="4E3CD14F" w14:textId="77777777" w:rsidR="00B91BBC" w:rsidRDefault="00B91BBC">
      <w:pPr>
        <w:pStyle w:val="BodyText"/>
        <w:rPr>
          <w:sz w:val="20"/>
        </w:rPr>
      </w:pPr>
    </w:p>
    <w:p w14:paraId="0E3694B3" w14:textId="77777777" w:rsidR="00B91BBC" w:rsidRDefault="00B91BBC">
      <w:pPr>
        <w:pStyle w:val="BodyText"/>
        <w:rPr>
          <w:sz w:val="20"/>
        </w:rPr>
      </w:pPr>
    </w:p>
    <w:p w14:paraId="5EF35810" w14:textId="77777777" w:rsidR="00B91BBC" w:rsidRDefault="00B91BBC">
      <w:pPr>
        <w:pStyle w:val="BodyText"/>
        <w:rPr>
          <w:sz w:val="20"/>
        </w:rPr>
      </w:pPr>
    </w:p>
    <w:p w14:paraId="38865121" w14:textId="77777777" w:rsidR="00B91BBC" w:rsidRDefault="00B91BBC">
      <w:pPr>
        <w:pStyle w:val="BodyText"/>
        <w:spacing w:before="7"/>
      </w:pPr>
    </w:p>
    <w:p w14:paraId="13E3275F" w14:textId="77777777" w:rsidR="00B91BBC" w:rsidRDefault="00DF28B1">
      <w:pPr>
        <w:pStyle w:val="BodyText"/>
        <w:spacing w:before="86"/>
        <w:ind w:left="130"/>
      </w:pPr>
      <w:r>
        <w:rPr>
          <w:color w:val="231F20"/>
        </w:rPr>
        <w:t>ANZSOG alumni include graduates of:</w:t>
      </w:r>
    </w:p>
    <w:p w14:paraId="0C6A2CD3" w14:textId="77777777" w:rsidR="00B91BBC" w:rsidRDefault="00DF28B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42"/>
        <w:rPr>
          <w:sz w:val="24"/>
        </w:rPr>
      </w:pPr>
      <w:r>
        <w:rPr>
          <w:color w:val="205E9E"/>
          <w:sz w:val="24"/>
          <w:u w:val="single" w:color="205E9E"/>
        </w:rPr>
        <w:t>Executive</w:t>
      </w:r>
      <w:r>
        <w:rPr>
          <w:color w:val="205E9E"/>
          <w:spacing w:val="-22"/>
          <w:sz w:val="24"/>
          <w:u w:val="single" w:color="205E9E"/>
        </w:rPr>
        <w:t xml:space="preserve"> </w:t>
      </w:r>
      <w:proofErr w:type="gramStart"/>
      <w:r>
        <w:rPr>
          <w:color w:val="205E9E"/>
          <w:sz w:val="24"/>
          <w:u w:val="single" w:color="205E9E"/>
        </w:rPr>
        <w:t>Masters</w:t>
      </w:r>
      <w:r>
        <w:rPr>
          <w:color w:val="205E9E"/>
          <w:spacing w:val="-22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of</w:t>
      </w:r>
      <w:r>
        <w:rPr>
          <w:color w:val="205E9E"/>
          <w:spacing w:val="-22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Public</w:t>
      </w:r>
      <w:r>
        <w:rPr>
          <w:color w:val="205E9E"/>
          <w:spacing w:val="-22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Administration</w:t>
      </w:r>
      <w:proofErr w:type="gramEnd"/>
      <w:r>
        <w:rPr>
          <w:color w:val="205E9E"/>
          <w:spacing w:val="-21"/>
          <w:sz w:val="24"/>
          <w:u w:val="single" w:color="205E9E"/>
        </w:rPr>
        <w:t xml:space="preserve"> </w:t>
      </w:r>
      <w:r>
        <w:rPr>
          <w:color w:val="205E9E"/>
          <w:spacing w:val="-3"/>
          <w:sz w:val="24"/>
          <w:u w:val="single" w:color="205E9E"/>
        </w:rPr>
        <w:t>(EMPA)</w:t>
      </w:r>
    </w:p>
    <w:p w14:paraId="60464ECD" w14:textId="77777777" w:rsidR="00B91BBC" w:rsidRDefault="00DF28B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42"/>
        <w:rPr>
          <w:sz w:val="24"/>
        </w:rPr>
      </w:pPr>
      <w:r>
        <w:rPr>
          <w:color w:val="205E9E"/>
          <w:sz w:val="24"/>
          <w:u w:val="single" w:color="205E9E"/>
        </w:rPr>
        <w:t>Executive</w:t>
      </w:r>
      <w:r>
        <w:rPr>
          <w:color w:val="205E9E"/>
          <w:spacing w:val="-22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Fellows</w:t>
      </w:r>
      <w:r>
        <w:rPr>
          <w:color w:val="205E9E"/>
          <w:spacing w:val="-22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Program</w:t>
      </w:r>
      <w:r>
        <w:rPr>
          <w:color w:val="205E9E"/>
          <w:spacing w:val="-2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(EFP)</w:t>
      </w:r>
    </w:p>
    <w:p w14:paraId="0449F880" w14:textId="77777777" w:rsidR="00B91BBC" w:rsidRDefault="00DF28B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42"/>
        <w:rPr>
          <w:sz w:val="24"/>
        </w:rPr>
      </w:pPr>
      <w:r>
        <w:rPr>
          <w:color w:val="205E9E"/>
          <w:spacing w:val="-5"/>
          <w:sz w:val="24"/>
          <w:u w:val="single" w:color="205E9E"/>
        </w:rPr>
        <w:t>Towards</w:t>
      </w:r>
      <w:r>
        <w:rPr>
          <w:color w:val="205E9E"/>
          <w:spacing w:val="-22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Strategic</w:t>
      </w:r>
      <w:r>
        <w:rPr>
          <w:color w:val="205E9E"/>
          <w:spacing w:val="-2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Leadership</w:t>
      </w:r>
      <w:r>
        <w:rPr>
          <w:color w:val="205E9E"/>
          <w:spacing w:val="-22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(TSL)</w:t>
      </w:r>
    </w:p>
    <w:p w14:paraId="24CEFACD" w14:textId="77777777" w:rsidR="00B91BBC" w:rsidRDefault="0046194A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43"/>
        <w:rPr>
          <w:sz w:val="24"/>
        </w:rPr>
      </w:pPr>
      <w:r>
        <w:pict w14:anchorId="6EDDD96B">
          <v:shape id="_x0000_s1026" alt="" style="position:absolute;left:0;text-align:left;margin-left:-32.15pt;margin-top:89.45pt;width:63.85pt;height:40.45pt;z-index:1024;mso-wrap-edited:f;mso-width-percent:0;mso-height-percent:0;mso-position-horizontal-relative:page;mso-width-percent:0;mso-height-percent:0" coordsize="1277,809" o:spt="100" adj="0,,0" path="m11087,-1567r634,244l11087,-1079r-643,-244l11087,-1567xm11721,-1095r,-228m11503,-1112r,192l11489,-885r-32,28l11425,-837r-15,7l11326,-789r-62,21l11193,-760r-111,1l10954,-770r-100,-24l10790,-819r-23,-11l10713,-854r-27,-18l10675,-891r-1,-29l10674,-1236e" filled="f" strokecolor="#231f20" strokeweight="3.88pt">
            <v:stroke joinstyle="round"/>
            <v:formulas/>
            <v:path arrowok="t" o:connecttype="custom" o:connectlocs="7040245,140970;7442835,295910;7040245,450850;6631940,295910;7040245,140970;7442835,440690;7442835,295910;7304405,429895;7304405,551815;7295515,574040;7275195,591820;7254875,604520;7245350,608965;7192010,635000;7152640,648335;7107555,653415;7037070,654050;6955790,647065;6892290,631825;6851650,615950;6837045,608965;6802755,593725;6785610,582295;6778625,570230;6777990,551815;6777990,351155" o:connectangles="0,0,0,0,0,0,0,0,0,0,0,0,0,0,0,0,0,0,0,0,0,0,0,0,0,0"/>
            <w10:wrap anchorx="page"/>
          </v:shape>
        </w:pict>
      </w:r>
      <w:r w:rsidR="00DF28B1">
        <w:rPr>
          <w:color w:val="205E9E"/>
          <w:sz w:val="24"/>
          <w:u w:val="single" w:color="205E9E"/>
        </w:rPr>
        <w:t>ANZSOG international</w:t>
      </w:r>
      <w:r w:rsidR="00DF28B1">
        <w:rPr>
          <w:color w:val="205E9E"/>
          <w:spacing w:val="-42"/>
          <w:sz w:val="24"/>
          <w:u w:val="single" w:color="205E9E"/>
        </w:rPr>
        <w:t xml:space="preserve"> </w:t>
      </w:r>
      <w:r w:rsidR="00DF28B1">
        <w:rPr>
          <w:color w:val="205E9E"/>
          <w:sz w:val="24"/>
          <w:u w:val="single" w:color="205E9E"/>
        </w:rPr>
        <w:t>programs</w:t>
      </w:r>
    </w:p>
    <w:p w14:paraId="33785C12" w14:textId="77777777" w:rsidR="00B91BBC" w:rsidRDefault="00B91BBC">
      <w:pPr>
        <w:pStyle w:val="BodyText"/>
        <w:spacing w:before="4"/>
        <w:rPr>
          <w:sz w:val="16"/>
        </w:rPr>
      </w:pPr>
    </w:p>
    <w:p w14:paraId="2B70F0F6" w14:textId="29A3F931" w:rsidR="00B91BBC" w:rsidRDefault="000A6C30" w:rsidP="000A6C30">
      <w:pPr>
        <w:spacing w:before="94" w:line="292" w:lineRule="auto"/>
        <w:ind w:left="100" w:right="823"/>
        <w:rPr>
          <w:rFonts w:ascii="Arial-BoldItalicMT" w:hAnsi="Arial-BoldItalicMT"/>
          <w:b/>
          <w:i/>
          <w:sz w:val="20"/>
        </w:rPr>
      </w:pPr>
      <w:r w:rsidRPr="000A6C30">
        <w:rPr>
          <w:rFonts w:ascii="Arial-BoldItalicMT" w:hAnsi="Arial-BoldItalicMT"/>
          <w:b/>
          <w:i/>
          <w:color w:val="231F20"/>
          <w:sz w:val="20"/>
        </w:rPr>
        <w:t xml:space="preserve">To find out more, </w:t>
      </w:r>
      <w:hyperlink r:id="rId9" w:history="1">
        <w:r w:rsidRPr="000A6C30">
          <w:rPr>
            <w:rStyle w:val="Hyperlink"/>
            <w:rFonts w:ascii="Arial-BoldItalicMT" w:hAnsi="Arial-BoldItalicMT"/>
            <w:b/>
            <w:i/>
            <w:sz w:val="20"/>
          </w:rPr>
          <w:t>visit the ANZSOG alumni website</w:t>
        </w:r>
      </w:hyperlink>
      <w:r w:rsidRPr="000A6C30">
        <w:rPr>
          <w:rFonts w:ascii="Arial-BoldItalicMT" w:hAnsi="Arial-BoldItalicMT"/>
          <w:b/>
          <w:i/>
          <w:color w:val="231F20"/>
          <w:sz w:val="20"/>
        </w:rPr>
        <w:t xml:space="preserve"> or contact Emma Rundle at: e.rundle@anzsog.edu.au</w:t>
      </w:r>
    </w:p>
    <w:sectPr w:rsidR="00B91BBC">
      <w:type w:val="continuous"/>
      <w:pgSz w:w="11910" w:h="16840"/>
      <w:pgMar w:top="56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mus">
    <w:altName w:val="Domus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F25"/>
    <w:multiLevelType w:val="hybridMultilevel"/>
    <w:tmpl w:val="1478B29A"/>
    <w:lvl w:ilvl="0" w:tplc="538C94C2">
      <w:numFmt w:val="bullet"/>
      <w:lvlText w:val="•"/>
      <w:lvlJc w:val="left"/>
      <w:pPr>
        <w:ind w:left="448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456EEA70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en-US"/>
      </w:rPr>
    </w:lvl>
    <w:lvl w:ilvl="2" w:tplc="8010841E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en-US"/>
      </w:rPr>
    </w:lvl>
    <w:lvl w:ilvl="3" w:tplc="E89E805C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4" w:tplc="BCD01EB0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5" w:tplc="868E541E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en-US"/>
      </w:rPr>
    </w:lvl>
    <w:lvl w:ilvl="6" w:tplc="739482A6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en-US"/>
      </w:rPr>
    </w:lvl>
    <w:lvl w:ilvl="7" w:tplc="A6BAB15A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en-US"/>
      </w:rPr>
    </w:lvl>
    <w:lvl w:ilvl="8" w:tplc="53A8B2C8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7266B16"/>
    <w:multiLevelType w:val="hybridMultilevel"/>
    <w:tmpl w:val="DD825C7A"/>
    <w:lvl w:ilvl="0" w:tplc="33D24B16">
      <w:numFmt w:val="bullet"/>
      <w:lvlText w:val="•"/>
      <w:lvlJc w:val="left"/>
      <w:pPr>
        <w:ind w:left="490" w:hanging="360"/>
      </w:pPr>
      <w:rPr>
        <w:rFonts w:ascii="Arial" w:eastAsia="Arial" w:hAnsi="Arial" w:cs="Arial" w:hint="default"/>
        <w:color w:val="231F20"/>
        <w:w w:val="75"/>
        <w:sz w:val="24"/>
        <w:szCs w:val="24"/>
        <w:lang w:val="en-US" w:eastAsia="en-US" w:bidi="en-US"/>
      </w:rPr>
    </w:lvl>
    <w:lvl w:ilvl="1" w:tplc="060C37F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2" w:tplc="130870F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en-US"/>
      </w:rPr>
    </w:lvl>
    <w:lvl w:ilvl="3" w:tplc="5B5EB71E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en-US"/>
      </w:rPr>
    </w:lvl>
    <w:lvl w:ilvl="4" w:tplc="749AC1B6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5" w:tplc="03ECC036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en-US"/>
      </w:rPr>
    </w:lvl>
    <w:lvl w:ilvl="6" w:tplc="4FEA5DE0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en-US"/>
      </w:rPr>
    </w:lvl>
    <w:lvl w:ilvl="7" w:tplc="EE747AAE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en-US"/>
      </w:rPr>
    </w:lvl>
    <w:lvl w:ilvl="8" w:tplc="F5821D4C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B304FC2"/>
    <w:multiLevelType w:val="hybridMultilevel"/>
    <w:tmpl w:val="0F14BED6"/>
    <w:lvl w:ilvl="0" w:tplc="B4CEAF56">
      <w:numFmt w:val="bullet"/>
      <w:lvlText w:val="•"/>
      <w:lvlJc w:val="left"/>
      <w:pPr>
        <w:ind w:left="1045" w:hanging="360"/>
      </w:pPr>
      <w:rPr>
        <w:rFonts w:hint="default"/>
        <w:spacing w:val="-14"/>
        <w:w w:val="100"/>
        <w:lang w:val="en-US" w:eastAsia="en-US" w:bidi="en-US"/>
      </w:rPr>
    </w:lvl>
    <w:lvl w:ilvl="1" w:tplc="F8CEBFA4">
      <w:numFmt w:val="bullet"/>
      <w:lvlText w:val="•"/>
      <w:lvlJc w:val="left"/>
      <w:pPr>
        <w:ind w:left="4116" w:hanging="360"/>
      </w:pPr>
      <w:rPr>
        <w:rFonts w:ascii="Arial" w:eastAsia="Arial" w:hAnsi="Arial" w:cs="Arial" w:hint="default"/>
        <w:color w:val="231F20"/>
        <w:spacing w:val="-14"/>
        <w:w w:val="100"/>
        <w:sz w:val="24"/>
        <w:szCs w:val="24"/>
        <w:lang w:val="en-US" w:eastAsia="en-US" w:bidi="en-US"/>
      </w:rPr>
    </w:lvl>
    <w:lvl w:ilvl="2" w:tplc="8C4EF034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3" w:tplc="9C70F2EA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en-US"/>
      </w:rPr>
    </w:lvl>
    <w:lvl w:ilvl="4" w:tplc="87904AB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5" w:tplc="4336C0F0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en-US"/>
      </w:rPr>
    </w:lvl>
    <w:lvl w:ilvl="6" w:tplc="368022E2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en-US"/>
      </w:rPr>
    </w:lvl>
    <w:lvl w:ilvl="7" w:tplc="B7CE0E18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en-US"/>
      </w:rPr>
    </w:lvl>
    <w:lvl w:ilvl="8" w:tplc="FBACC332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BBC"/>
    <w:rsid w:val="000A6C30"/>
    <w:rsid w:val="0046194A"/>
    <w:rsid w:val="00B91BBC"/>
    <w:rsid w:val="00D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BB4310"/>
  <w15:docId w15:val="{67237A27-0611-48BE-97DB-0162C74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8"/>
      <w:ind w:left="1394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104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6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nzsog.edu.au/alumni/our-alum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F180B4C198844BF045B7BC2D5DE4A" ma:contentTypeVersion="10" ma:contentTypeDescription="Create a new document." ma:contentTypeScope="" ma:versionID="568c873e69a53abae0c0629f9e095dea">
  <xsd:schema xmlns:xsd="http://www.w3.org/2001/XMLSchema" xmlns:xs="http://www.w3.org/2001/XMLSchema" xmlns:p="http://schemas.microsoft.com/office/2006/metadata/properties" xmlns:ns2="941e4863-408d-4232-9006-e4ece879a4b8" xmlns:ns3="5fe5f515-21e2-4430-b2c5-8938785ae444" targetNamespace="http://schemas.microsoft.com/office/2006/metadata/properties" ma:root="true" ma:fieldsID="e3c044a7067b8f55f3a652f968101065" ns2:_="" ns3:_="">
    <xsd:import namespace="941e4863-408d-4232-9006-e4ece879a4b8"/>
    <xsd:import namespace="5fe5f515-21e2-4430-b2c5-8938785ae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4863-408d-4232-9006-e4ece879a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515-21e2-4430-b2c5-8938785ae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61D03-356D-4E3C-ACCB-51680CAD1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EAD5D-DDB9-4D5A-8C33-2D86F9B6B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11FFE-296F-4F53-AAA1-C04DEBDA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e4863-408d-4232-9006-e4ece879a4b8"/>
    <ds:schemaRef ds:uri="5fe5f515-21e2-4430-b2c5-8938785ae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Sonal Chanana</cp:lastModifiedBy>
  <cp:revision>4</cp:revision>
  <dcterms:created xsi:type="dcterms:W3CDTF">2019-11-12T04:24:00Z</dcterms:created>
  <dcterms:modified xsi:type="dcterms:W3CDTF">2021-01-05T04:39:00Z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2019-11-12T00:00:00Z</vt:filetime>
  </property>
  <property fmtid="{D5CDD505-2E9C-101B-9397-08002B2CF9AE}" pid="5" name="ContentTypeId">
    <vt:lpwstr>0x0101004E8F180B4C198844BF045B7BC2D5DE4A</vt:lpwstr>
  </property>
</Properties>
</file>